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C4E" w:rsidRDefault="00DE2C4E" w:rsidP="00DE2C4E">
      <w:pPr>
        <w:jc w:val="center"/>
      </w:pPr>
      <w:r>
        <w:rPr>
          <w:noProof/>
          <w:color w:val="E49617"/>
        </w:rPr>
        <w:drawing>
          <wp:inline distT="0" distB="0" distL="0" distR="0">
            <wp:extent cx="895350" cy="914400"/>
            <wp:effectExtent l="114300" t="95250" r="95250" b="9525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35" t="16905" r="68304" b="24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solidFill>
                      <a:srgbClr val="EDEDED"/>
                    </a:solidFill>
                    <a:ln w="88900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E2C4E" w:rsidRPr="00481489" w:rsidRDefault="00DE2C4E" w:rsidP="00DE2C4E">
      <w:pPr>
        <w:spacing w:after="0" w:line="240" w:lineRule="auto"/>
        <w:jc w:val="center"/>
        <w:rPr>
          <w:rFonts w:ascii="Arial" w:hAnsi="Arial" w:cs="Arial"/>
          <w:color w:val="008C5B"/>
          <w:sz w:val="28"/>
          <w:szCs w:val="28"/>
        </w:rPr>
      </w:pPr>
      <w:r w:rsidRPr="00481489">
        <w:rPr>
          <w:rFonts w:ascii="Arial" w:hAnsi="Arial" w:cs="Arial"/>
          <w:color w:val="008C5B"/>
          <w:sz w:val="28"/>
          <w:szCs w:val="28"/>
        </w:rPr>
        <w:t>Село в порядке –</w:t>
      </w:r>
    </w:p>
    <w:p w:rsidR="00DE2C4E" w:rsidRPr="00762951" w:rsidRDefault="00DE2C4E" w:rsidP="00DE2C4E">
      <w:pPr>
        <w:spacing w:after="0" w:line="240" w:lineRule="auto"/>
        <w:jc w:val="center"/>
        <w:rPr>
          <w:rFonts w:ascii="Arial" w:hAnsi="Arial" w:cs="Arial"/>
          <w:color w:val="008C5B"/>
          <w:sz w:val="28"/>
          <w:szCs w:val="28"/>
        </w:rPr>
      </w:pPr>
      <w:r w:rsidRPr="00481489">
        <w:rPr>
          <w:rFonts w:ascii="Arial" w:hAnsi="Arial" w:cs="Arial"/>
          <w:color w:val="008C5B"/>
          <w:sz w:val="28"/>
          <w:szCs w:val="28"/>
        </w:rPr>
        <w:t>страна в достатке!</w:t>
      </w:r>
    </w:p>
    <w:p w:rsidR="00DE2C4E" w:rsidRPr="00762951" w:rsidRDefault="00DE2C4E" w:rsidP="00DE2C4E">
      <w:pPr>
        <w:spacing w:after="80" w:line="240" w:lineRule="auto"/>
        <w:jc w:val="center"/>
        <w:rPr>
          <w:rFonts w:ascii="Times New Roman" w:hAnsi="Times New Roman"/>
          <w:b/>
          <w:color w:val="008C5B"/>
          <w:sz w:val="28"/>
          <w:szCs w:val="28"/>
        </w:rPr>
      </w:pPr>
      <w:r w:rsidRPr="00762951">
        <w:rPr>
          <w:rFonts w:ascii="Times New Roman" w:hAnsi="Times New Roman"/>
          <w:b/>
          <w:color w:val="008C5B"/>
          <w:sz w:val="28"/>
          <w:szCs w:val="28"/>
        </w:rPr>
        <w:t>__________________________________________________</w:t>
      </w:r>
    </w:p>
    <w:p w:rsidR="00DE2C4E" w:rsidRPr="00FC7F9B" w:rsidRDefault="00DE2C4E" w:rsidP="00DE2C4E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FC7F9B">
        <w:rPr>
          <w:rFonts w:ascii="Arial" w:hAnsi="Arial" w:cs="Arial"/>
          <w:b/>
          <w:sz w:val="28"/>
          <w:szCs w:val="28"/>
        </w:rPr>
        <w:t>ПРЕСС-РЕЛИЗ</w:t>
      </w:r>
    </w:p>
    <w:p w:rsidR="00DE2C4E" w:rsidRPr="006274F7" w:rsidRDefault="005754CA" w:rsidP="00DE2C4E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 xml:space="preserve">31 </w:t>
      </w:r>
      <w:r w:rsidR="00DE2C4E">
        <w:rPr>
          <w:rFonts w:ascii="Arial" w:hAnsi="Arial" w:cs="Arial"/>
        </w:rPr>
        <w:t>ию</w:t>
      </w:r>
      <w:r>
        <w:rPr>
          <w:rFonts w:ascii="Arial" w:hAnsi="Arial" w:cs="Arial"/>
        </w:rPr>
        <w:t>л</w:t>
      </w:r>
      <w:r w:rsidR="00DE2C4E">
        <w:rPr>
          <w:rFonts w:ascii="Arial" w:hAnsi="Arial" w:cs="Arial"/>
        </w:rPr>
        <w:t>я 2018</w:t>
      </w:r>
      <w:r w:rsidR="00DE2C4E" w:rsidRPr="00FC7F9B">
        <w:rPr>
          <w:rFonts w:ascii="Arial" w:hAnsi="Arial" w:cs="Arial"/>
        </w:rPr>
        <w:t xml:space="preserve"> года</w:t>
      </w:r>
    </w:p>
    <w:p w:rsidR="00F42B63" w:rsidRPr="00735BF4" w:rsidRDefault="00F53DA5" w:rsidP="00735BF4">
      <w:pPr>
        <w:pStyle w:val="1"/>
        <w:spacing w:before="0"/>
        <w:jc w:val="center"/>
        <w:rPr>
          <w:rFonts w:ascii="Times New Roman" w:hAnsi="Times New Roman" w:cs="Times New Roman"/>
          <w:color w:val="00B050"/>
        </w:rPr>
      </w:pPr>
      <w:r>
        <w:rPr>
          <w:rFonts w:ascii="Times New Roman" w:hAnsi="Times New Roman" w:cs="Times New Roman"/>
          <w:color w:val="00B050"/>
        </w:rPr>
        <w:t>Земельные ресурсы Удмуртской Республики и их использование</w:t>
      </w:r>
    </w:p>
    <w:p w:rsidR="00735BF4" w:rsidRDefault="00735BF4" w:rsidP="00735BF4">
      <w:pPr>
        <w:pStyle w:val="a3"/>
        <w:spacing w:before="0" w:beforeAutospacing="0" w:after="0" w:afterAutospacing="0"/>
        <w:jc w:val="center"/>
      </w:pPr>
    </w:p>
    <w:p w:rsidR="00F53DA5" w:rsidRDefault="001278DF" w:rsidP="00FB62E1">
      <w:pPr>
        <w:pStyle w:val="preview"/>
        <w:spacing w:before="0" w:beforeAutospacing="0" w:after="0" w:afterAutospacing="0"/>
        <w:jc w:val="both"/>
        <w:rPr>
          <w:sz w:val="28"/>
          <w:szCs w:val="28"/>
        </w:rPr>
      </w:pPr>
      <w:r w:rsidRPr="00F53DA5">
        <w:rPr>
          <w:sz w:val="28"/>
          <w:szCs w:val="28"/>
        </w:rPr>
        <w:t>Продолжается выпуск серии изданий «Итоги Всероссийской сельскохозяйственной переписи 2016 года», в июне 2018 года издана книга «Земельные ресурсы и их использование».</w:t>
      </w:r>
      <w:r w:rsidR="00F53DA5">
        <w:rPr>
          <w:sz w:val="28"/>
          <w:szCs w:val="28"/>
        </w:rPr>
        <w:t xml:space="preserve"> </w:t>
      </w:r>
    </w:p>
    <w:p w:rsidR="001278DF" w:rsidRPr="00F53DA5" w:rsidRDefault="001278DF" w:rsidP="00FB62E1">
      <w:pPr>
        <w:pStyle w:val="preview"/>
        <w:spacing w:before="0" w:beforeAutospacing="0" w:after="0" w:afterAutospacing="0"/>
        <w:jc w:val="both"/>
        <w:rPr>
          <w:sz w:val="28"/>
          <w:szCs w:val="28"/>
        </w:rPr>
      </w:pPr>
      <w:r w:rsidRPr="00F53DA5">
        <w:rPr>
          <w:sz w:val="28"/>
          <w:szCs w:val="28"/>
        </w:rPr>
        <w:t xml:space="preserve">В сборнике приведены данные об общей земельной площади, размере сельскохозяйственных угодий и их структуре по видам и категориям хозяйств; группировки хозяйств по размеру земельной площади и др.; размещены диаграммы по основным показателям наличия и использования земельных ресурсов. Все показатели в сборнике приведены в разрезе субъектов Российской Федерации. </w:t>
      </w:r>
    </w:p>
    <w:p w:rsidR="001278DF" w:rsidRPr="00F53DA5" w:rsidRDefault="001278DF" w:rsidP="00FB62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53DA5">
        <w:rPr>
          <w:sz w:val="28"/>
          <w:szCs w:val="28"/>
        </w:rPr>
        <w:t xml:space="preserve">По итогам переписи 2016 года земельная площадь в хозяйствах всех категорий за 10 лет сократилась на 23% по сравнению с итогами предыдущей Всероссийской сельскохозяйственной переписи 2006 года, и составила 348,4 </w:t>
      </w:r>
      <w:proofErr w:type="spellStart"/>
      <w:proofErr w:type="gramStart"/>
      <w:r w:rsidRPr="00F53DA5">
        <w:rPr>
          <w:sz w:val="28"/>
          <w:szCs w:val="28"/>
        </w:rPr>
        <w:t>млн</w:t>
      </w:r>
      <w:proofErr w:type="spellEnd"/>
      <w:proofErr w:type="gramEnd"/>
      <w:r w:rsidRPr="00F53DA5">
        <w:rPr>
          <w:sz w:val="28"/>
          <w:szCs w:val="28"/>
        </w:rPr>
        <w:t xml:space="preserve"> га. При этом в сельскохозяйственных организациях площади земель уменьшились на 29%, а в крестьянских (фермерских) хозяйствах и у индивидуальных предпринимателей, а также в хозяйствах населения – увеличились на 47% и 30%, соответственно. </w:t>
      </w:r>
    </w:p>
    <w:p w:rsidR="001278DF" w:rsidRPr="00F53DA5" w:rsidRDefault="001278DF" w:rsidP="00FB62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53DA5">
        <w:rPr>
          <w:sz w:val="28"/>
          <w:szCs w:val="28"/>
        </w:rPr>
        <w:t xml:space="preserve">Продолжается процесс концентрации земли в наиболее крупных хозяйствах. Эта тенденция характерна как для сельскохозяйственных организаций, так и для крестьянских (фермерских) хозяйств и индивидуальных предпринимателей. По итогам переписи, число сельскохозяйственных организаций, имеющих свыше 10 тыс. га земельной площади, составляет около 3 тыс. (9% от общего числа организаций, имеющих землю), но на их долю приходится более 80% земли. Среди крестьянских (фермерских) хозяйств и индивидуальных предпринимателей удельный вес хозяйств, имеющих свыше 3 тыс. га земельной площади, составляет 1,5% (2 тыс. хозяйств), на их долю приходится треть земельной площади. </w:t>
      </w:r>
    </w:p>
    <w:p w:rsidR="001278DF" w:rsidRPr="00F53DA5" w:rsidRDefault="001278DF" w:rsidP="00FB62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53DA5">
        <w:rPr>
          <w:sz w:val="28"/>
          <w:szCs w:val="28"/>
        </w:rPr>
        <w:t xml:space="preserve">За </w:t>
      </w:r>
      <w:proofErr w:type="spellStart"/>
      <w:r w:rsidRPr="00F53DA5">
        <w:rPr>
          <w:sz w:val="28"/>
          <w:szCs w:val="28"/>
        </w:rPr>
        <w:t>межпереписной</w:t>
      </w:r>
      <w:proofErr w:type="spellEnd"/>
      <w:r w:rsidRPr="00F53DA5">
        <w:rPr>
          <w:sz w:val="28"/>
          <w:szCs w:val="28"/>
        </w:rPr>
        <w:t xml:space="preserve"> период средний размер общей земельной площади у сельскохозяйственных организаций вырос на 17% (с 6,9 до 8,1 тыс. га на одну организацию), у фермеров и индивидуальных предпринимателей - в 2,4 раза (</w:t>
      </w:r>
      <w:proofErr w:type="gramStart"/>
      <w:r w:rsidRPr="00F53DA5">
        <w:rPr>
          <w:sz w:val="28"/>
          <w:szCs w:val="28"/>
        </w:rPr>
        <w:t>со</w:t>
      </w:r>
      <w:proofErr w:type="gramEnd"/>
      <w:r w:rsidRPr="00F53DA5">
        <w:rPr>
          <w:sz w:val="28"/>
          <w:szCs w:val="28"/>
        </w:rPr>
        <w:t xml:space="preserve"> 103 </w:t>
      </w:r>
      <w:proofErr w:type="gramStart"/>
      <w:r w:rsidRPr="00F53DA5">
        <w:rPr>
          <w:sz w:val="28"/>
          <w:szCs w:val="28"/>
        </w:rPr>
        <w:t>до</w:t>
      </w:r>
      <w:proofErr w:type="gramEnd"/>
      <w:r w:rsidRPr="00F53DA5">
        <w:rPr>
          <w:sz w:val="28"/>
          <w:szCs w:val="28"/>
        </w:rPr>
        <w:t xml:space="preserve"> 248 га на одно хозяйство). Средний размер земли в личных подсобных хозяйствах составляет 0,7 га в среднем на одно хозяйство. Около </w:t>
      </w:r>
      <w:r w:rsidRPr="00F53DA5">
        <w:rPr>
          <w:sz w:val="28"/>
          <w:szCs w:val="28"/>
        </w:rPr>
        <w:lastRenderedPageBreak/>
        <w:t>2% личных подсобных хозяйств имеют в среднем от 3 до 20 га и при этом занимают 20% общей площади земли.  Удельный вес личных подсобных хозяй</w:t>
      </w:r>
      <w:proofErr w:type="gramStart"/>
      <w:r w:rsidRPr="00F53DA5">
        <w:rPr>
          <w:sz w:val="28"/>
          <w:szCs w:val="28"/>
        </w:rPr>
        <w:t>ств с пл</w:t>
      </w:r>
      <w:proofErr w:type="gramEnd"/>
      <w:r w:rsidRPr="00F53DA5">
        <w:rPr>
          <w:sz w:val="28"/>
          <w:szCs w:val="28"/>
        </w:rPr>
        <w:t xml:space="preserve">ощадью свыше 20 га составляет всего 0,5%, а их доля в общей площади земли - около 50%. </w:t>
      </w:r>
    </w:p>
    <w:p w:rsidR="001278DF" w:rsidRPr="00F53DA5" w:rsidRDefault="001278DF" w:rsidP="00FB62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53DA5">
        <w:rPr>
          <w:sz w:val="28"/>
          <w:szCs w:val="28"/>
        </w:rPr>
        <w:t xml:space="preserve">В хозяйствах всех категорий общая площадь сельскохозяйственных угодий за 10 лет уменьшилась на 14% и составляет 142,7 </w:t>
      </w:r>
      <w:proofErr w:type="spellStart"/>
      <w:proofErr w:type="gramStart"/>
      <w:r w:rsidRPr="00F53DA5">
        <w:rPr>
          <w:sz w:val="28"/>
          <w:szCs w:val="28"/>
        </w:rPr>
        <w:t>млн</w:t>
      </w:r>
      <w:proofErr w:type="spellEnd"/>
      <w:proofErr w:type="gramEnd"/>
      <w:r w:rsidRPr="00F53DA5">
        <w:rPr>
          <w:sz w:val="28"/>
          <w:szCs w:val="28"/>
        </w:rPr>
        <w:t xml:space="preserve"> га (из них используется 88 </w:t>
      </w:r>
      <w:proofErr w:type="spellStart"/>
      <w:r w:rsidRPr="00F53DA5">
        <w:rPr>
          <w:sz w:val="28"/>
          <w:szCs w:val="28"/>
        </w:rPr>
        <w:t>млн</w:t>
      </w:r>
      <w:proofErr w:type="spellEnd"/>
      <w:r w:rsidRPr="00F53DA5">
        <w:rPr>
          <w:sz w:val="28"/>
          <w:szCs w:val="28"/>
        </w:rPr>
        <w:t xml:space="preserve"> га). Сельскохозяйственные угодья распределяются по категориям хозяйств следующим образом: сельскохозяйственным организациям принадлежат 90,2 </w:t>
      </w:r>
      <w:proofErr w:type="spellStart"/>
      <w:proofErr w:type="gramStart"/>
      <w:r w:rsidRPr="00F53DA5">
        <w:rPr>
          <w:sz w:val="28"/>
          <w:szCs w:val="28"/>
        </w:rPr>
        <w:t>млн</w:t>
      </w:r>
      <w:proofErr w:type="spellEnd"/>
      <w:proofErr w:type="gramEnd"/>
      <w:r w:rsidRPr="00F53DA5">
        <w:rPr>
          <w:sz w:val="28"/>
          <w:szCs w:val="28"/>
        </w:rPr>
        <w:t xml:space="preserve"> га, из них фактически используется 89%, крестьянским (фермерским) хозяйствам и индивидуальным предпринимателям - 39,6 </w:t>
      </w:r>
      <w:proofErr w:type="spellStart"/>
      <w:r w:rsidRPr="00F53DA5">
        <w:rPr>
          <w:sz w:val="28"/>
          <w:szCs w:val="28"/>
        </w:rPr>
        <w:t>млн</w:t>
      </w:r>
      <w:proofErr w:type="spellEnd"/>
      <w:r w:rsidRPr="00F53DA5">
        <w:rPr>
          <w:sz w:val="28"/>
          <w:szCs w:val="28"/>
        </w:rPr>
        <w:t xml:space="preserve"> га, фактически используется 92%, хозяйствам населения - 12,9 </w:t>
      </w:r>
      <w:proofErr w:type="spellStart"/>
      <w:r w:rsidRPr="00F53DA5">
        <w:rPr>
          <w:sz w:val="28"/>
          <w:szCs w:val="28"/>
        </w:rPr>
        <w:t>млн</w:t>
      </w:r>
      <w:proofErr w:type="spellEnd"/>
      <w:r w:rsidRPr="00F53DA5">
        <w:rPr>
          <w:sz w:val="28"/>
          <w:szCs w:val="28"/>
        </w:rPr>
        <w:t xml:space="preserve"> га, фактически используется 66%. </w:t>
      </w:r>
    </w:p>
    <w:p w:rsidR="001278DF" w:rsidRPr="00F53DA5" w:rsidRDefault="001278DF" w:rsidP="00FB62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53DA5">
        <w:rPr>
          <w:sz w:val="28"/>
          <w:szCs w:val="28"/>
        </w:rPr>
        <w:t xml:space="preserve">В структуре сельскохозяйственных угодий всех категорий хозяйств наибольший удельный вес занимает пашня (66%). На пастбища приходится 19%, на сенокосы и залежь -  по 7%, на многолетние насаждения - 0,5%. По сравнению с предыдущей переписью практически на четверть уменьшились площади пастбищ, сенокосов, а также залежи. </w:t>
      </w:r>
    </w:p>
    <w:p w:rsidR="001278DF" w:rsidRPr="00F53DA5" w:rsidRDefault="001278DF" w:rsidP="00FB62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53DA5">
        <w:rPr>
          <w:sz w:val="28"/>
          <w:szCs w:val="28"/>
        </w:rPr>
        <w:t xml:space="preserve">В июле 2018 года выйдет следующее издание с итогами ВСХП-2016: «Площади сельскохозяйственных культур и многолетних насаждений». </w:t>
      </w:r>
    </w:p>
    <w:p w:rsidR="001278DF" w:rsidRPr="00F53DA5" w:rsidRDefault="001278DF" w:rsidP="00FB62E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53DA5">
        <w:rPr>
          <w:sz w:val="28"/>
          <w:szCs w:val="28"/>
        </w:rPr>
        <w:t xml:space="preserve">Электронная версия вышедшего тома размещена в открытом доступе на официальном сайте Росстата </w:t>
      </w:r>
      <w:hyperlink r:id="rId7" w:history="1">
        <w:r w:rsidRPr="00F53DA5">
          <w:rPr>
            <w:rStyle w:val="a5"/>
            <w:sz w:val="28"/>
            <w:szCs w:val="28"/>
          </w:rPr>
          <w:t>www.gks.ru</w:t>
        </w:r>
      </w:hyperlink>
      <w:r w:rsidRPr="00F53DA5">
        <w:rPr>
          <w:sz w:val="28"/>
          <w:szCs w:val="28"/>
        </w:rPr>
        <w:t xml:space="preserve">, сайте пресс-центра ВСХП-2016 </w:t>
      </w:r>
      <w:hyperlink r:id="rId8" w:history="1">
        <w:r w:rsidRPr="00F53DA5">
          <w:rPr>
            <w:rStyle w:val="a5"/>
            <w:sz w:val="28"/>
            <w:szCs w:val="28"/>
          </w:rPr>
          <w:t>www.vshp2016.ru</w:t>
        </w:r>
      </w:hyperlink>
      <w:r w:rsidRPr="00F53DA5">
        <w:rPr>
          <w:sz w:val="28"/>
          <w:szCs w:val="28"/>
        </w:rPr>
        <w:t xml:space="preserve">. </w:t>
      </w:r>
    </w:p>
    <w:p w:rsidR="00735BF4" w:rsidRPr="00F53DA5" w:rsidRDefault="00735BF4" w:rsidP="00FB62E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35BF4" w:rsidRPr="00F53DA5" w:rsidRDefault="00735BF4" w:rsidP="00FB62E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35BF4" w:rsidRPr="00F53DA5" w:rsidRDefault="00735BF4" w:rsidP="00FB62E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35BF4" w:rsidRPr="00F53DA5" w:rsidRDefault="00735BF4" w:rsidP="00FB62E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35BF4" w:rsidRPr="00F53DA5" w:rsidRDefault="00735BF4" w:rsidP="00735BF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35BF4" w:rsidRDefault="00735BF4" w:rsidP="00735BF4">
      <w:pPr>
        <w:pStyle w:val="a3"/>
        <w:spacing w:before="0" w:beforeAutospacing="0" w:after="0" w:afterAutospacing="0"/>
        <w:jc w:val="center"/>
      </w:pPr>
    </w:p>
    <w:p w:rsidR="00735BF4" w:rsidRDefault="00735BF4" w:rsidP="00735BF4">
      <w:pPr>
        <w:pStyle w:val="a3"/>
        <w:spacing w:before="0" w:beforeAutospacing="0" w:after="0" w:afterAutospacing="0"/>
        <w:jc w:val="center"/>
      </w:pPr>
    </w:p>
    <w:p w:rsidR="00735BF4" w:rsidRDefault="00735BF4" w:rsidP="00735BF4">
      <w:pPr>
        <w:pStyle w:val="a3"/>
        <w:spacing w:before="0" w:beforeAutospacing="0" w:after="0" w:afterAutospacing="0"/>
        <w:jc w:val="center"/>
      </w:pPr>
    </w:p>
    <w:p w:rsidR="00735BF4" w:rsidRDefault="00735BF4" w:rsidP="00735BF4">
      <w:pPr>
        <w:pStyle w:val="a3"/>
        <w:spacing w:before="0" w:beforeAutospacing="0" w:after="0" w:afterAutospacing="0"/>
        <w:jc w:val="center"/>
      </w:pPr>
    </w:p>
    <w:p w:rsidR="00F42B63" w:rsidRDefault="00735BF4" w:rsidP="00865AEC">
      <w:pPr>
        <w:pStyle w:val="a3"/>
        <w:spacing w:before="0" w:beforeAutospacing="0" w:after="0" w:afterAutospacing="0"/>
        <w:jc w:val="center"/>
        <w:rPr>
          <w:rFonts w:ascii="Arial" w:hAnsi="Arial" w:cs="Arial"/>
          <w:noProof/>
          <w:sz w:val="18"/>
          <w:szCs w:val="18"/>
        </w:rPr>
      </w:pPr>
      <w:r w:rsidRPr="00C0115F">
        <w:rPr>
          <w:rFonts w:ascii="Arial" w:hAnsi="Arial" w:cs="Arial"/>
          <w:b/>
          <w:color w:val="008C5B"/>
        </w:rPr>
        <w:t>__</w:t>
      </w:r>
      <w:r>
        <w:rPr>
          <w:rFonts w:ascii="Arial" w:hAnsi="Arial" w:cs="Arial"/>
          <w:b/>
          <w:color w:val="008C5B"/>
        </w:rPr>
        <w:t>________</w:t>
      </w:r>
      <w:r w:rsidRPr="00C0115F">
        <w:rPr>
          <w:rFonts w:ascii="Arial" w:hAnsi="Arial" w:cs="Arial"/>
          <w:b/>
          <w:color w:val="008C5B"/>
        </w:rPr>
        <w:t>__</w:t>
      </w:r>
      <w:r>
        <w:rPr>
          <w:rFonts w:ascii="Arial" w:hAnsi="Arial" w:cs="Arial"/>
          <w:b/>
          <w:color w:val="008C5B"/>
        </w:rPr>
        <w:t xml:space="preserve">_____________________________________________________           </w:t>
      </w:r>
      <w:r w:rsidRPr="00FC1F45">
        <w:rPr>
          <w:rFonts w:ascii="Arial" w:hAnsi="Arial" w:cs="Arial"/>
          <w:noProof/>
          <w:sz w:val="18"/>
          <w:szCs w:val="18"/>
        </w:rPr>
        <w:t>Территориальный орган Федеральной службы государственной статистики по Удмуртской Республик</w:t>
      </w:r>
      <w:r>
        <w:rPr>
          <w:rFonts w:ascii="Arial" w:hAnsi="Arial" w:cs="Arial"/>
          <w:noProof/>
          <w:sz w:val="18"/>
          <w:szCs w:val="18"/>
        </w:rPr>
        <w:t>е</w:t>
      </w:r>
    </w:p>
    <w:p w:rsidR="001B13A8" w:rsidRPr="001B13A8" w:rsidRDefault="001B13A8" w:rsidP="001B13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13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Федеральная служба государственной статистики по Ульяновской области объявила о выходе третьего тома с окончательными итогами Всероссийской сельскохозяйственной переписи 2016 года по Ульяновской области, которая, напомним, прошла под девизом "Село в порядке - страна в достатке!". </w:t>
      </w:r>
      <w:proofErr w:type="spellStart"/>
      <w:r w:rsidRPr="001B13A8">
        <w:rPr>
          <w:rFonts w:ascii="Times New Roman" w:eastAsia="Times New Roman" w:hAnsi="Times New Roman" w:cs="Times New Roman"/>
          <w:b/>
          <w:bCs/>
          <w:sz w:val="24"/>
          <w:szCs w:val="24"/>
        </w:rPr>
        <w:t>Ульяновскстат</w:t>
      </w:r>
      <w:proofErr w:type="spellEnd"/>
      <w:r w:rsidRPr="001B13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также проинформировал, какие в целом изменения произошли в сельском хозяйстве за 10 лет. ﻿ </w:t>
      </w:r>
      <w:proofErr w:type="spellStart"/>
      <w:r w:rsidRPr="001B13A8">
        <w:rPr>
          <w:rFonts w:ascii="Times New Roman" w:eastAsia="Times New Roman" w:hAnsi="Times New Roman" w:cs="Times New Roman"/>
          <w:b/>
          <w:bCs/>
          <w:sz w:val="24"/>
          <w:szCs w:val="24"/>
        </w:rPr>
        <w:t>﻿</w:t>
      </w:r>
      <w:proofErr w:type="spellEnd"/>
      <w:r w:rsidRPr="001B13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1B13A8" w:rsidRPr="001B13A8" w:rsidRDefault="001B13A8" w:rsidP="001B1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13A8" w:rsidRPr="001B13A8" w:rsidRDefault="001B13A8" w:rsidP="001B1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B13A8">
        <w:rPr>
          <w:rFonts w:ascii="Times New Roman" w:eastAsia="Times New Roman" w:hAnsi="Times New Roman" w:cs="Times New Roman"/>
          <w:sz w:val="24"/>
          <w:szCs w:val="24"/>
        </w:rPr>
        <w:t xml:space="preserve">Сборник содержит сведения о наличии и использовании земельных ресурсов, общей земельной площади, размере </w:t>
      </w:r>
      <w:proofErr w:type="spellStart"/>
      <w:r w:rsidRPr="001B13A8">
        <w:rPr>
          <w:rFonts w:ascii="Times New Roman" w:eastAsia="Times New Roman" w:hAnsi="Times New Roman" w:cs="Times New Roman"/>
          <w:sz w:val="24"/>
          <w:szCs w:val="24"/>
        </w:rPr>
        <w:t>сельскозугодий</w:t>
      </w:r>
      <w:proofErr w:type="spellEnd"/>
      <w:r w:rsidRPr="001B13A8">
        <w:rPr>
          <w:rFonts w:ascii="Times New Roman" w:eastAsia="Times New Roman" w:hAnsi="Times New Roman" w:cs="Times New Roman"/>
          <w:sz w:val="24"/>
          <w:szCs w:val="24"/>
        </w:rPr>
        <w:t xml:space="preserve"> в сельскохозяйственных организациях, крестьянских (фермерских) хозяйствах и у ИП, в личных подсобных и в других индивидуальных хозяйствах граждан в сельских поселениях, городских округах и городских поселениях, а также в садоводческих, огороднических и дачных некоммерческих объединениях граждан.</w:t>
      </w:r>
      <w:proofErr w:type="gramEnd"/>
      <w:r w:rsidRPr="001B13A8">
        <w:rPr>
          <w:rFonts w:ascii="Times New Roman" w:eastAsia="Times New Roman" w:hAnsi="Times New Roman" w:cs="Times New Roman"/>
          <w:sz w:val="24"/>
          <w:szCs w:val="24"/>
        </w:rPr>
        <w:t xml:space="preserve"> Электронную версию тома можно скачать на </w:t>
      </w:r>
      <w:r w:rsidRPr="001B13A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официальном сайте </w:t>
      </w:r>
      <w:proofErr w:type="spellStart"/>
      <w:r w:rsidRPr="001B13A8">
        <w:rPr>
          <w:rFonts w:ascii="Times New Roman" w:eastAsia="Times New Roman" w:hAnsi="Times New Roman" w:cs="Times New Roman"/>
          <w:sz w:val="24"/>
          <w:szCs w:val="24"/>
        </w:rPr>
        <w:t>Ульяновскстата</w:t>
      </w:r>
      <w:proofErr w:type="spellEnd"/>
      <w:r w:rsidRPr="001B13A8">
        <w:rPr>
          <w:rFonts w:ascii="Times New Roman" w:eastAsia="Times New Roman" w:hAnsi="Times New Roman" w:cs="Times New Roman"/>
          <w:sz w:val="24"/>
          <w:szCs w:val="24"/>
        </w:rPr>
        <w:t>. В конце июля планируется выход тома с данными о посевных площадях сельскохозяйственных культур, площадях многолетних насаждений и ягодных культур в Ульяновской области.</w:t>
      </w:r>
      <w:r w:rsidRPr="001B13A8">
        <w:rPr>
          <w:rFonts w:ascii="Times New Roman" w:eastAsia="Times New Roman" w:hAnsi="Times New Roman" w:cs="Times New Roman"/>
          <w:sz w:val="24"/>
          <w:szCs w:val="24"/>
        </w:rPr>
        <w:br/>
      </w:r>
      <w:r w:rsidRPr="001B13A8">
        <w:rPr>
          <w:rFonts w:ascii="Times New Roman" w:eastAsia="Times New Roman" w:hAnsi="Times New Roman" w:cs="Times New Roman"/>
          <w:sz w:val="24"/>
          <w:szCs w:val="24"/>
        </w:rPr>
        <w:br/>
        <w:t xml:space="preserve">В релизе органа </w:t>
      </w:r>
      <w:proofErr w:type="spellStart"/>
      <w:r w:rsidRPr="001B13A8">
        <w:rPr>
          <w:rFonts w:ascii="Times New Roman" w:eastAsia="Times New Roman" w:hAnsi="Times New Roman" w:cs="Times New Roman"/>
          <w:sz w:val="24"/>
          <w:szCs w:val="24"/>
        </w:rPr>
        <w:t>госстатистики</w:t>
      </w:r>
      <w:proofErr w:type="spellEnd"/>
      <w:r w:rsidRPr="001B13A8">
        <w:rPr>
          <w:rFonts w:ascii="Times New Roman" w:eastAsia="Times New Roman" w:hAnsi="Times New Roman" w:cs="Times New Roman"/>
          <w:sz w:val="24"/>
          <w:szCs w:val="24"/>
        </w:rPr>
        <w:t xml:space="preserve"> даются комментарии о том, какие изменения произошли в сельском хозяйстве Ульяновской области по итогам второй в истории современной России </w:t>
      </w:r>
      <w:proofErr w:type="spellStart"/>
      <w:r w:rsidRPr="001B13A8">
        <w:rPr>
          <w:rFonts w:ascii="Times New Roman" w:eastAsia="Times New Roman" w:hAnsi="Times New Roman" w:cs="Times New Roman"/>
          <w:sz w:val="24"/>
          <w:szCs w:val="24"/>
        </w:rPr>
        <w:t>сельхозпереписи</w:t>
      </w:r>
      <w:proofErr w:type="spellEnd"/>
      <w:r w:rsidRPr="001B13A8">
        <w:rPr>
          <w:rFonts w:ascii="Times New Roman" w:eastAsia="Times New Roman" w:hAnsi="Times New Roman" w:cs="Times New Roman"/>
          <w:sz w:val="24"/>
          <w:szCs w:val="24"/>
        </w:rPr>
        <w:t>. Напомним, данные собирались с 1 июля по 15 августа 2016 года и, согласно законодательству РФ и международным стандартам, эта такая процедура должна проводиться раз в 10 лет. Таким образом, эксперты сопоставили цифры 2006 и 2016 годов.</w:t>
      </w:r>
      <w:r w:rsidRPr="001B13A8">
        <w:rPr>
          <w:rFonts w:ascii="Times New Roman" w:eastAsia="Times New Roman" w:hAnsi="Times New Roman" w:cs="Times New Roman"/>
          <w:sz w:val="24"/>
          <w:szCs w:val="24"/>
        </w:rPr>
        <w:br/>
      </w:r>
      <w:r w:rsidRPr="001B13A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1B13A8">
        <w:rPr>
          <w:rFonts w:ascii="Times New Roman" w:eastAsia="Times New Roman" w:hAnsi="Times New Roman" w:cs="Times New Roman"/>
          <w:sz w:val="24"/>
          <w:szCs w:val="24"/>
        </w:rPr>
        <w:t>В целом было переписано 207 886 объектов, в том числе: 336 сельскохозяйственных организаций; 809 крестьянских фермерских хозяйств и индивидуальных предпринимателей; 144 068 личных подсобных хозяйств граждан в сельских поселениях и 52 988 - по выборке в городских поселениях (городских округах); 523 некоммерческих объединений граждан и по выборке 9 162 участков в этих объединениях.</w:t>
      </w:r>
      <w:proofErr w:type="gramEnd"/>
      <w:r w:rsidRPr="001B13A8">
        <w:rPr>
          <w:rFonts w:ascii="Times New Roman" w:eastAsia="Times New Roman" w:hAnsi="Times New Roman" w:cs="Times New Roman"/>
          <w:sz w:val="24"/>
          <w:szCs w:val="24"/>
        </w:rPr>
        <w:br/>
      </w:r>
      <w:r w:rsidRPr="001B13A8">
        <w:rPr>
          <w:rFonts w:ascii="Times New Roman" w:eastAsia="Times New Roman" w:hAnsi="Times New Roman" w:cs="Times New Roman"/>
          <w:sz w:val="24"/>
          <w:szCs w:val="24"/>
        </w:rPr>
        <w:br/>
        <w:t xml:space="preserve">Изменения в регионе в основном </w:t>
      </w:r>
      <w:proofErr w:type="spellStart"/>
      <w:r w:rsidRPr="001B13A8">
        <w:rPr>
          <w:rFonts w:ascii="Times New Roman" w:eastAsia="Times New Roman" w:hAnsi="Times New Roman" w:cs="Times New Roman"/>
          <w:sz w:val="24"/>
          <w:szCs w:val="24"/>
        </w:rPr>
        <w:t>индентичны</w:t>
      </w:r>
      <w:proofErr w:type="spellEnd"/>
      <w:r w:rsidRPr="001B13A8">
        <w:rPr>
          <w:rFonts w:ascii="Times New Roman" w:eastAsia="Times New Roman" w:hAnsi="Times New Roman" w:cs="Times New Roman"/>
          <w:sz w:val="24"/>
          <w:szCs w:val="24"/>
        </w:rPr>
        <w:t xml:space="preserve"> с данными по стране, сделали вывод специалисты. В частности, на 3,2% выросло число личных подсобных хозяй</w:t>
      </w:r>
      <w:proofErr w:type="gramStart"/>
      <w:r w:rsidRPr="001B13A8">
        <w:rPr>
          <w:rFonts w:ascii="Times New Roman" w:eastAsia="Times New Roman" w:hAnsi="Times New Roman" w:cs="Times New Roman"/>
          <w:sz w:val="24"/>
          <w:szCs w:val="24"/>
        </w:rPr>
        <w:t>ств гр</w:t>
      </w:r>
      <w:proofErr w:type="gramEnd"/>
      <w:r w:rsidRPr="001B13A8">
        <w:rPr>
          <w:rFonts w:ascii="Times New Roman" w:eastAsia="Times New Roman" w:hAnsi="Times New Roman" w:cs="Times New Roman"/>
          <w:sz w:val="24"/>
          <w:szCs w:val="24"/>
        </w:rPr>
        <w:t xml:space="preserve">аждан, более чем на 50% уменьшилось количество </w:t>
      </w:r>
      <w:proofErr w:type="spellStart"/>
      <w:r w:rsidRPr="001B13A8">
        <w:rPr>
          <w:rFonts w:ascii="Times New Roman" w:eastAsia="Times New Roman" w:hAnsi="Times New Roman" w:cs="Times New Roman"/>
          <w:sz w:val="24"/>
          <w:szCs w:val="24"/>
        </w:rPr>
        <w:t>сельскохозорганизаций</w:t>
      </w:r>
      <w:proofErr w:type="spellEnd"/>
      <w:r w:rsidRPr="001B13A8">
        <w:rPr>
          <w:rFonts w:ascii="Times New Roman" w:eastAsia="Times New Roman" w:hAnsi="Times New Roman" w:cs="Times New Roman"/>
          <w:sz w:val="24"/>
          <w:szCs w:val="24"/>
        </w:rPr>
        <w:t xml:space="preserve">; на 61% сократилось количество фермеров и ИП и на 9,8% некоммерческих объединений граждан. При этом удельный вес </w:t>
      </w:r>
      <w:proofErr w:type="spellStart"/>
      <w:r w:rsidRPr="001B13A8">
        <w:rPr>
          <w:rFonts w:ascii="Times New Roman" w:eastAsia="Times New Roman" w:hAnsi="Times New Roman" w:cs="Times New Roman"/>
          <w:sz w:val="24"/>
          <w:szCs w:val="24"/>
        </w:rPr>
        <w:t>сельхозорганизаций</w:t>
      </w:r>
      <w:proofErr w:type="spellEnd"/>
      <w:r w:rsidRPr="001B13A8">
        <w:rPr>
          <w:rFonts w:ascii="Times New Roman" w:eastAsia="Times New Roman" w:hAnsi="Times New Roman" w:cs="Times New Roman"/>
          <w:sz w:val="24"/>
          <w:szCs w:val="24"/>
        </w:rPr>
        <w:t xml:space="preserve"> возрос 56% до 84% и крестьянских хозяйств и ИП - с 31% до 86%.</w:t>
      </w:r>
      <w:r w:rsidRPr="001B13A8">
        <w:rPr>
          <w:rFonts w:ascii="Times New Roman" w:eastAsia="Times New Roman" w:hAnsi="Times New Roman" w:cs="Times New Roman"/>
          <w:sz w:val="24"/>
          <w:szCs w:val="24"/>
        </w:rPr>
        <w:br/>
      </w:r>
      <w:r w:rsidRPr="001B13A8">
        <w:rPr>
          <w:rFonts w:ascii="Times New Roman" w:eastAsia="Times New Roman" w:hAnsi="Times New Roman" w:cs="Times New Roman"/>
          <w:sz w:val="24"/>
          <w:szCs w:val="24"/>
        </w:rPr>
        <w:br/>
        <w:t>В Ульяновской области на 85,6% используются площади сельхозугодий. Посевная площадь сельскохозяйственных культур увеличилась на 30% (в России - на 6%). Возросли в 4 раза посевы технических культур, на 21% - зерновых и зернобобовых; снизились посевные площади кормовых культур, картофеля (существенно на 36,5%) и овощей.</w:t>
      </w:r>
      <w:r w:rsidRPr="001B13A8">
        <w:rPr>
          <w:rFonts w:ascii="Times New Roman" w:eastAsia="Times New Roman" w:hAnsi="Times New Roman" w:cs="Times New Roman"/>
          <w:sz w:val="24"/>
          <w:szCs w:val="24"/>
        </w:rPr>
        <w:br/>
      </w:r>
      <w:r w:rsidRPr="001B13A8">
        <w:rPr>
          <w:rFonts w:ascii="Times New Roman" w:eastAsia="Times New Roman" w:hAnsi="Times New Roman" w:cs="Times New Roman"/>
          <w:sz w:val="24"/>
          <w:szCs w:val="24"/>
        </w:rPr>
        <w:br/>
        <w:t xml:space="preserve">За 10 лет в хозяйствах региона на 33% сократилось поголовье крупного рогатого скота (по РФ на 18%), в том числе коров на 40,4%; поголовье птицы - на 19% (в России увеличение </w:t>
      </w:r>
      <w:proofErr w:type="gramStart"/>
      <w:r w:rsidRPr="001B13A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1B13A8">
        <w:rPr>
          <w:rFonts w:ascii="Times New Roman" w:eastAsia="Times New Roman" w:hAnsi="Times New Roman" w:cs="Times New Roman"/>
          <w:sz w:val="24"/>
          <w:szCs w:val="24"/>
        </w:rPr>
        <w:t xml:space="preserve"> 42%). Увеличилось поголовье свиней на 41%, поголовье овец и коз на 15%.</w:t>
      </w:r>
    </w:p>
    <w:p w:rsidR="001B13A8" w:rsidRDefault="001B13A8" w:rsidP="00865AE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1B13A8" w:rsidRDefault="001B13A8" w:rsidP="00865AE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1B13A8" w:rsidRDefault="001B13A8" w:rsidP="001B13A8">
      <w:pPr>
        <w:pStyle w:val="1"/>
      </w:pPr>
      <w:r>
        <w:t>О бедной деревне замолвите слово</w:t>
      </w:r>
    </w:p>
    <w:p w:rsidR="001B13A8" w:rsidRDefault="001B13A8" w:rsidP="001B13A8">
      <w:pPr>
        <w:pStyle w:val="a3"/>
      </w:pPr>
      <w:r>
        <w:rPr>
          <w:sz w:val="20"/>
          <w:szCs w:val="20"/>
        </w:rPr>
        <w:t>13 Июля 2018, Пятница, Людмила ВОРОБЬЁВА</w:t>
      </w:r>
      <w:proofErr w:type="gramStart"/>
      <w:r>
        <w:rPr>
          <w:sz w:val="20"/>
          <w:szCs w:val="20"/>
        </w:rPr>
        <w:t xml:space="preserve"> ,</w:t>
      </w:r>
      <w:proofErr w:type="gramEnd"/>
      <w:r>
        <w:rPr>
          <w:sz w:val="20"/>
          <w:szCs w:val="20"/>
        </w:rPr>
        <w:t xml:space="preserve"> Крестьянин</w:t>
      </w:r>
    </w:p>
    <w:p w:rsidR="001B13A8" w:rsidRDefault="001B13A8" w:rsidP="001B13A8">
      <w:pPr>
        <w:pStyle w:val="a3"/>
      </w:pPr>
      <w:r>
        <w:rPr>
          <w:rStyle w:val="a4"/>
        </w:rPr>
        <w:t xml:space="preserve">На следующей неделе в Москве состоится форум "Социальное развитие села - основа территориального развития Российской Федерации". В течение двух дней молодые главы администраций, депутаты сельских поселений, лидеры общественных объединений будут обсуждать с руководителями федеральных органов законодательной и исполнительной власти вопросы социально экономического возрождения российского села, модернизации агропромышленного комплекса, повышения качества жизни селян. </w:t>
      </w:r>
    </w:p>
    <w:p w:rsidR="001B13A8" w:rsidRDefault="001B13A8" w:rsidP="001B13A8"/>
    <w:p w:rsidR="001B13A8" w:rsidRDefault="001B13A8" w:rsidP="001B13A8">
      <w:r>
        <w:t>Проблемы эти назрели таким нарывом, что не замечать их уже просто невозможно. Президент Ростовской АККОР Александр Родин поделился с "Крестьянином" печальной статистикой:</w:t>
      </w:r>
      <w:r>
        <w:br/>
      </w:r>
      <w:r>
        <w:lastRenderedPageBreak/>
        <w:t xml:space="preserve">- За последние семь лет количество сельских поселений в России сократилось на 1 482 единицы, районов - на 45 единиц, численность населения на сельских территориях за последние 25 лет уменьшилась почти на девять </w:t>
      </w:r>
      <w:proofErr w:type="spellStart"/>
      <w:r>
        <w:t>миллио-нов</w:t>
      </w:r>
      <w:proofErr w:type="spellEnd"/>
      <w:r>
        <w:t xml:space="preserve"> человек (около 13%), сельскохозяйственная перепись 2016 года выявила 2 </w:t>
      </w:r>
      <w:proofErr w:type="spellStart"/>
      <w:proofErr w:type="gramStart"/>
      <w:r>
        <w:t>млн</w:t>
      </w:r>
      <w:proofErr w:type="spellEnd"/>
      <w:proofErr w:type="gramEnd"/>
      <w:r>
        <w:t xml:space="preserve"> 268 тысяч заброшенных подворий. Демографическая деградация налицо: из 523 тысяч человек, покинувших село с 2010 по 2014 годы, 58% молодые люди в возрасте 15-39 лет. Причем миграционная убыль женщин трудоспособного возраста в четыре раза больше, чем мужчин, что затрудняет создание молодых семей. Уровень безработицы еще выше, чем в городах - 36,2% от общей численности. За десять лет между двумя сельскохозяйственными переписями количество занятых в фермерских хозяйствах сократилось на 17%, а товарных ЛПХ - на 10%. В сельской местности из-за хронически заниженной общественной оценки крестьянского труда концентрируется бедность, особенно в многодетных семьях с детьми до 16 лет. В российских деревнях и селах проживает 39% бедных, </w:t>
      </w:r>
      <w:proofErr w:type="gramStart"/>
      <w:r>
        <w:t>притом</w:t>
      </w:r>
      <w:proofErr w:type="gramEnd"/>
      <w:r>
        <w:t xml:space="preserve"> что сельских жителей в стране только четверть. </w:t>
      </w:r>
    </w:p>
    <w:p w:rsidR="001B13A8" w:rsidRDefault="001B13A8" w:rsidP="001B13A8"/>
    <w:p w:rsidR="001B13A8" w:rsidRDefault="001B13A8" w:rsidP="001B13A8">
      <w:r>
        <w:t>И так за что ни возьмись. Ветхого и аварийного жилья в деревнях и селах сосредоточено 43%, детскими садами и школами селяне обеспечены лишь наполовину, а радиус их доступности доходит до 20 км.</w:t>
      </w:r>
      <w:r>
        <w:br/>
        <w:t xml:space="preserve">Первого марта в этом году президент РФ направил Федеральному Собранию очередное послание, в котором заложены основные цели государственной политики на десятилетия вперед. И снова прозвучало: "Сбережение народов России и благополучие наших граждан. При этом особое внимание будет уделяться социальному, инфраструктурному развитию сельских территорий". Вдогонку к этому в майском указе главы государства были заявлены девять приоритетных проектов. Одна из национальных программ, для которой должны быть определены целевые показатели, - "Устойчивое развитие сельских территорий Российской Федерации на период до 2024 года". </w:t>
      </w:r>
    </w:p>
    <w:p w:rsidR="001B13A8" w:rsidRDefault="001B13A8" w:rsidP="001B13A8"/>
    <w:p w:rsidR="001B13A8" w:rsidRDefault="001B13A8" w:rsidP="001B13A8">
      <w:r>
        <w:t xml:space="preserve">Мы спросили Александра Максимовича Родина, что нужно, по его мнению, чтобы благие намерения президента и правительства перестали быть лишь декларацией. </w:t>
      </w:r>
    </w:p>
    <w:p w:rsidR="001B13A8" w:rsidRDefault="001B13A8" w:rsidP="001B13A8"/>
    <w:p w:rsidR="001B13A8" w:rsidRDefault="001B13A8" w:rsidP="001B13A8">
      <w:r>
        <w:t xml:space="preserve">- Должен быть очередной заход на новую земельную реформу. Ее необходимо приводить в соответствие с Конституцией РФ, где в ст. 9 говорится: "Земля и другие природные ресурсы используются и охраняются в Российской Федерации как основа жизни и деятельности народов, проживающих на соответствующей территории"; в соответствие с нормой федерального закона "Об общих принципах организации местного самоуправления": территория сельского поселения должна стать нормативным показателем для установления предельных размеров земельного участка в собственности физического или юридического лица - не более 10%, а также аренды сельскохозяйственных земель - не более 20%, - считает Александр Родин. </w:t>
      </w:r>
    </w:p>
    <w:p w:rsidR="001B13A8" w:rsidRDefault="001B13A8" w:rsidP="001B13A8"/>
    <w:p w:rsidR="001B13A8" w:rsidRPr="00226E2A" w:rsidRDefault="001B13A8" w:rsidP="00226E2A">
      <w:r>
        <w:t>Действительно ли новая земельная реформа может стать панацеей для оздоровления сельской действительности, услышат ли законодатели предложения "с мест", какие решения примут в ближайшее время? По сложившемуся опыту, форум станет очередным разговором в пользу бедных. Но хочется надеяться, что и очередной каплей, которая все-таки точит камень.</w:t>
      </w:r>
    </w:p>
    <w:sectPr w:rsidR="001B13A8" w:rsidRPr="00226E2A" w:rsidSect="006D75C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628CE"/>
    <w:multiLevelType w:val="hybridMultilevel"/>
    <w:tmpl w:val="525849E8"/>
    <w:lvl w:ilvl="0" w:tplc="3E1AF99E">
      <w:start w:val="1"/>
      <w:numFmt w:val="bullet"/>
      <w:lvlText w:val="-"/>
      <w:lvlJc w:val="left"/>
      <w:pPr>
        <w:tabs>
          <w:tab w:val="num" w:pos="1512"/>
        </w:tabs>
        <w:ind w:left="1512" w:hanging="432"/>
      </w:pPr>
      <w:rPr>
        <w:rFonts w:ascii="Arial" w:hAnsi="Aria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76C3775E"/>
    <w:multiLevelType w:val="hybridMultilevel"/>
    <w:tmpl w:val="40C05F5E"/>
    <w:lvl w:ilvl="0" w:tplc="17BA8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ECF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42AB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EEB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DC1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8E4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DE0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C8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243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7F385F7F"/>
    <w:multiLevelType w:val="hybridMultilevel"/>
    <w:tmpl w:val="22B83162"/>
    <w:lvl w:ilvl="0" w:tplc="D62283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0054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7A72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6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D27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5CF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C4C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D4E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08"/>
  <w:characterSpacingControl w:val="doNotCompress"/>
  <w:compat>
    <w:useFELayout/>
  </w:compat>
  <w:rsids>
    <w:rsidRoot w:val="00BC403D"/>
    <w:rsid w:val="00000E94"/>
    <w:rsid w:val="00001555"/>
    <w:rsid w:val="000019D7"/>
    <w:rsid w:val="000028E0"/>
    <w:rsid w:val="00002B80"/>
    <w:rsid w:val="00002D89"/>
    <w:rsid w:val="00002E32"/>
    <w:rsid w:val="00003D5D"/>
    <w:rsid w:val="0000463C"/>
    <w:rsid w:val="00005BF1"/>
    <w:rsid w:val="000060A3"/>
    <w:rsid w:val="0000724B"/>
    <w:rsid w:val="00007297"/>
    <w:rsid w:val="0000730A"/>
    <w:rsid w:val="000104D5"/>
    <w:rsid w:val="00011435"/>
    <w:rsid w:val="000142C5"/>
    <w:rsid w:val="000145B1"/>
    <w:rsid w:val="00014F70"/>
    <w:rsid w:val="00017481"/>
    <w:rsid w:val="00017711"/>
    <w:rsid w:val="00021071"/>
    <w:rsid w:val="00021175"/>
    <w:rsid w:val="00023367"/>
    <w:rsid w:val="000261E5"/>
    <w:rsid w:val="0003120B"/>
    <w:rsid w:val="00031E8C"/>
    <w:rsid w:val="00032114"/>
    <w:rsid w:val="000322D7"/>
    <w:rsid w:val="000326D9"/>
    <w:rsid w:val="00032785"/>
    <w:rsid w:val="00032891"/>
    <w:rsid w:val="000338C2"/>
    <w:rsid w:val="0003499B"/>
    <w:rsid w:val="00034A4E"/>
    <w:rsid w:val="0004085B"/>
    <w:rsid w:val="00042CAC"/>
    <w:rsid w:val="000434F4"/>
    <w:rsid w:val="0004632B"/>
    <w:rsid w:val="0005146A"/>
    <w:rsid w:val="00055825"/>
    <w:rsid w:val="00055E7D"/>
    <w:rsid w:val="00056332"/>
    <w:rsid w:val="000576E3"/>
    <w:rsid w:val="00060130"/>
    <w:rsid w:val="00060D8D"/>
    <w:rsid w:val="00062D16"/>
    <w:rsid w:val="00062E7F"/>
    <w:rsid w:val="00064657"/>
    <w:rsid w:val="00064D93"/>
    <w:rsid w:val="0006559F"/>
    <w:rsid w:val="000708D9"/>
    <w:rsid w:val="000734B2"/>
    <w:rsid w:val="00076351"/>
    <w:rsid w:val="00080B1A"/>
    <w:rsid w:val="00081BD3"/>
    <w:rsid w:val="0008506E"/>
    <w:rsid w:val="00085D5C"/>
    <w:rsid w:val="00090225"/>
    <w:rsid w:val="0009092C"/>
    <w:rsid w:val="000919C3"/>
    <w:rsid w:val="00092840"/>
    <w:rsid w:val="0009296C"/>
    <w:rsid w:val="00093E58"/>
    <w:rsid w:val="00094826"/>
    <w:rsid w:val="00095548"/>
    <w:rsid w:val="00095A8B"/>
    <w:rsid w:val="00097FD3"/>
    <w:rsid w:val="000A22F8"/>
    <w:rsid w:val="000A258C"/>
    <w:rsid w:val="000A2DBE"/>
    <w:rsid w:val="000A31CC"/>
    <w:rsid w:val="000A4C44"/>
    <w:rsid w:val="000A5534"/>
    <w:rsid w:val="000A5A76"/>
    <w:rsid w:val="000B152C"/>
    <w:rsid w:val="000B1616"/>
    <w:rsid w:val="000B30BE"/>
    <w:rsid w:val="000B31D7"/>
    <w:rsid w:val="000B33D1"/>
    <w:rsid w:val="000B7A18"/>
    <w:rsid w:val="000C11D5"/>
    <w:rsid w:val="000C2274"/>
    <w:rsid w:val="000C2886"/>
    <w:rsid w:val="000C3B48"/>
    <w:rsid w:val="000D7880"/>
    <w:rsid w:val="000E2042"/>
    <w:rsid w:val="000E239C"/>
    <w:rsid w:val="000E3F0A"/>
    <w:rsid w:val="000E5065"/>
    <w:rsid w:val="000E6634"/>
    <w:rsid w:val="000E6D1D"/>
    <w:rsid w:val="000E74E5"/>
    <w:rsid w:val="000F0816"/>
    <w:rsid w:val="000F0E68"/>
    <w:rsid w:val="00101E35"/>
    <w:rsid w:val="00102A94"/>
    <w:rsid w:val="00102CCE"/>
    <w:rsid w:val="00102D4B"/>
    <w:rsid w:val="001035CE"/>
    <w:rsid w:val="001043F5"/>
    <w:rsid w:val="00104C20"/>
    <w:rsid w:val="00105DA2"/>
    <w:rsid w:val="0010761F"/>
    <w:rsid w:val="00111BEE"/>
    <w:rsid w:val="00112275"/>
    <w:rsid w:val="00112B43"/>
    <w:rsid w:val="001144CC"/>
    <w:rsid w:val="001161C0"/>
    <w:rsid w:val="0011625B"/>
    <w:rsid w:val="00116C6E"/>
    <w:rsid w:val="00117364"/>
    <w:rsid w:val="0012000E"/>
    <w:rsid w:val="00122AB5"/>
    <w:rsid w:val="00124133"/>
    <w:rsid w:val="00125308"/>
    <w:rsid w:val="001278DF"/>
    <w:rsid w:val="0013193C"/>
    <w:rsid w:val="001330F7"/>
    <w:rsid w:val="00136B01"/>
    <w:rsid w:val="00137246"/>
    <w:rsid w:val="001376CC"/>
    <w:rsid w:val="00141232"/>
    <w:rsid w:val="00142B56"/>
    <w:rsid w:val="00142FFF"/>
    <w:rsid w:val="0014324D"/>
    <w:rsid w:val="00143D1C"/>
    <w:rsid w:val="00146EF0"/>
    <w:rsid w:val="00147761"/>
    <w:rsid w:val="00151F29"/>
    <w:rsid w:val="00154585"/>
    <w:rsid w:val="0015469B"/>
    <w:rsid w:val="00154C0E"/>
    <w:rsid w:val="00156025"/>
    <w:rsid w:val="00156719"/>
    <w:rsid w:val="00156A8D"/>
    <w:rsid w:val="00156F40"/>
    <w:rsid w:val="00164712"/>
    <w:rsid w:val="00167A91"/>
    <w:rsid w:val="00167C24"/>
    <w:rsid w:val="00167F9B"/>
    <w:rsid w:val="00170FFC"/>
    <w:rsid w:val="00172F38"/>
    <w:rsid w:val="00173A29"/>
    <w:rsid w:val="001740AE"/>
    <w:rsid w:val="00174117"/>
    <w:rsid w:val="00174A8E"/>
    <w:rsid w:val="00174AF2"/>
    <w:rsid w:val="001754A6"/>
    <w:rsid w:val="00176CF7"/>
    <w:rsid w:val="00176ECC"/>
    <w:rsid w:val="00182420"/>
    <w:rsid w:val="00184E08"/>
    <w:rsid w:val="00185412"/>
    <w:rsid w:val="0018607C"/>
    <w:rsid w:val="00186EA3"/>
    <w:rsid w:val="001900DB"/>
    <w:rsid w:val="00193AB5"/>
    <w:rsid w:val="0019487B"/>
    <w:rsid w:val="00194FD0"/>
    <w:rsid w:val="001966C9"/>
    <w:rsid w:val="00196BD4"/>
    <w:rsid w:val="001978C6"/>
    <w:rsid w:val="001A0AA8"/>
    <w:rsid w:val="001A2350"/>
    <w:rsid w:val="001A2FE8"/>
    <w:rsid w:val="001A452B"/>
    <w:rsid w:val="001A4C4F"/>
    <w:rsid w:val="001A7409"/>
    <w:rsid w:val="001B13A8"/>
    <w:rsid w:val="001B1E22"/>
    <w:rsid w:val="001B39CD"/>
    <w:rsid w:val="001B3FF0"/>
    <w:rsid w:val="001C1C3D"/>
    <w:rsid w:val="001C33FB"/>
    <w:rsid w:val="001C3468"/>
    <w:rsid w:val="001C4219"/>
    <w:rsid w:val="001C60DA"/>
    <w:rsid w:val="001C72DC"/>
    <w:rsid w:val="001D144E"/>
    <w:rsid w:val="001D2AFD"/>
    <w:rsid w:val="001D426E"/>
    <w:rsid w:val="001D5C5C"/>
    <w:rsid w:val="001D5F5D"/>
    <w:rsid w:val="001D6B1C"/>
    <w:rsid w:val="001D7A5C"/>
    <w:rsid w:val="001E1CDE"/>
    <w:rsid w:val="001E3877"/>
    <w:rsid w:val="001E532F"/>
    <w:rsid w:val="001E601A"/>
    <w:rsid w:val="001E60E8"/>
    <w:rsid w:val="001F089E"/>
    <w:rsid w:val="001F2C5E"/>
    <w:rsid w:val="001F76DB"/>
    <w:rsid w:val="0020043F"/>
    <w:rsid w:val="00200474"/>
    <w:rsid w:val="00201412"/>
    <w:rsid w:val="00201AF0"/>
    <w:rsid w:val="00202FC9"/>
    <w:rsid w:val="00204CFE"/>
    <w:rsid w:val="002052BD"/>
    <w:rsid w:val="00205DE2"/>
    <w:rsid w:val="0020684B"/>
    <w:rsid w:val="002069A7"/>
    <w:rsid w:val="00210517"/>
    <w:rsid w:val="0021254A"/>
    <w:rsid w:val="002131E4"/>
    <w:rsid w:val="00213251"/>
    <w:rsid w:val="002136B4"/>
    <w:rsid w:val="00213B28"/>
    <w:rsid w:val="00215226"/>
    <w:rsid w:val="00215375"/>
    <w:rsid w:val="00215502"/>
    <w:rsid w:val="00222703"/>
    <w:rsid w:val="00222757"/>
    <w:rsid w:val="00224CAC"/>
    <w:rsid w:val="00225C88"/>
    <w:rsid w:val="00226E2A"/>
    <w:rsid w:val="0023278F"/>
    <w:rsid w:val="0023311E"/>
    <w:rsid w:val="002354C5"/>
    <w:rsid w:val="00237AAB"/>
    <w:rsid w:val="00241BBF"/>
    <w:rsid w:val="00241C6C"/>
    <w:rsid w:val="002420DC"/>
    <w:rsid w:val="00242ABF"/>
    <w:rsid w:val="00244A52"/>
    <w:rsid w:val="0025044C"/>
    <w:rsid w:val="0025108B"/>
    <w:rsid w:val="00255AB9"/>
    <w:rsid w:val="00257C5F"/>
    <w:rsid w:val="00262459"/>
    <w:rsid w:val="00263EC3"/>
    <w:rsid w:val="0026504B"/>
    <w:rsid w:val="00266191"/>
    <w:rsid w:val="00270380"/>
    <w:rsid w:val="002706AF"/>
    <w:rsid w:val="002725AE"/>
    <w:rsid w:val="002729D1"/>
    <w:rsid w:val="002729D2"/>
    <w:rsid w:val="0027457E"/>
    <w:rsid w:val="00281B99"/>
    <w:rsid w:val="002857E5"/>
    <w:rsid w:val="00285993"/>
    <w:rsid w:val="00285B0C"/>
    <w:rsid w:val="002903AC"/>
    <w:rsid w:val="00290604"/>
    <w:rsid w:val="00292513"/>
    <w:rsid w:val="00292D1F"/>
    <w:rsid w:val="00293C49"/>
    <w:rsid w:val="00297A7B"/>
    <w:rsid w:val="00297C1E"/>
    <w:rsid w:val="002A4D25"/>
    <w:rsid w:val="002A5692"/>
    <w:rsid w:val="002A7F54"/>
    <w:rsid w:val="002B149F"/>
    <w:rsid w:val="002B29C5"/>
    <w:rsid w:val="002B2B87"/>
    <w:rsid w:val="002B3F4F"/>
    <w:rsid w:val="002B4452"/>
    <w:rsid w:val="002B5611"/>
    <w:rsid w:val="002B58CF"/>
    <w:rsid w:val="002B7E79"/>
    <w:rsid w:val="002B7F0E"/>
    <w:rsid w:val="002C02C8"/>
    <w:rsid w:val="002C1552"/>
    <w:rsid w:val="002C15A5"/>
    <w:rsid w:val="002C17FC"/>
    <w:rsid w:val="002C1B72"/>
    <w:rsid w:val="002C2177"/>
    <w:rsid w:val="002C5E71"/>
    <w:rsid w:val="002C738F"/>
    <w:rsid w:val="002C77F8"/>
    <w:rsid w:val="002D06B9"/>
    <w:rsid w:val="002D0ED0"/>
    <w:rsid w:val="002D2ABC"/>
    <w:rsid w:val="002D38A0"/>
    <w:rsid w:val="002D41A0"/>
    <w:rsid w:val="002D54DE"/>
    <w:rsid w:val="002D6A21"/>
    <w:rsid w:val="002D7602"/>
    <w:rsid w:val="002E13BE"/>
    <w:rsid w:val="002E1F0F"/>
    <w:rsid w:val="002E1F64"/>
    <w:rsid w:val="002E2FE4"/>
    <w:rsid w:val="002E364E"/>
    <w:rsid w:val="002E4640"/>
    <w:rsid w:val="002F0033"/>
    <w:rsid w:val="002F071A"/>
    <w:rsid w:val="002F5584"/>
    <w:rsid w:val="002F5ABA"/>
    <w:rsid w:val="002F64BB"/>
    <w:rsid w:val="002F65F7"/>
    <w:rsid w:val="002F6A8E"/>
    <w:rsid w:val="00300797"/>
    <w:rsid w:val="00301137"/>
    <w:rsid w:val="0030144E"/>
    <w:rsid w:val="0030649A"/>
    <w:rsid w:val="00306504"/>
    <w:rsid w:val="003075AB"/>
    <w:rsid w:val="00307719"/>
    <w:rsid w:val="00307A41"/>
    <w:rsid w:val="00310270"/>
    <w:rsid w:val="00312177"/>
    <w:rsid w:val="0031535E"/>
    <w:rsid w:val="00315539"/>
    <w:rsid w:val="003160DD"/>
    <w:rsid w:val="00316400"/>
    <w:rsid w:val="00316437"/>
    <w:rsid w:val="0031787F"/>
    <w:rsid w:val="00320CEC"/>
    <w:rsid w:val="00324703"/>
    <w:rsid w:val="003249B8"/>
    <w:rsid w:val="00325D2F"/>
    <w:rsid w:val="003262BE"/>
    <w:rsid w:val="00326EFF"/>
    <w:rsid w:val="00331936"/>
    <w:rsid w:val="00331C72"/>
    <w:rsid w:val="00335778"/>
    <w:rsid w:val="00335DB1"/>
    <w:rsid w:val="003361D9"/>
    <w:rsid w:val="00336772"/>
    <w:rsid w:val="00337545"/>
    <w:rsid w:val="00337AAE"/>
    <w:rsid w:val="00340C79"/>
    <w:rsid w:val="00341CD3"/>
    <w:rsid w:val="00342C2F"/>
    <w:rsid w:val="00342C45"/>
    <w:rsid w:val="00342E1A"/>
    <w:rsid w:val="0034529B"/>
    <w:rsid w:val="003453DF"/>
    <w:rsid w:val="0034759A"/>
    <w:rsid w:val="00347D6B"/>
    <w:rsid w:val="00350F04"/>
    <w:rsid w:val="003515EA"/>
    <w:rsid w:val="00351F91"/>
    <w:rsid w:val="00352BBA"/>
    <w:rsid w:val="00354A97"/>
    <w:rsid w:val="003569D5"/>
    <w:rsid w:val="00357036"/>
    <w:rsid w:val="0035799E"/>
    <w:rsid w:val="00360C8A"/>
    <w:rsid w:val="00360DCE"/>
    <w:rsid w:val="00362D0F"/>
    <w:rsid w:val="00363BC5"/>
    <w:rsid w:val="003663FB"/>
    <w:rsid w:val="00367716"/>
    <w:rsid w:val="00370601"/>
    <w:rsid w:val="00372A74"/>
    <w:rsid w:val="00373BBC"/>
    <w:rsid w:val="003745A0"/>
    <w:rsid w:val="0038127D"/>
    <w:rsid w:val="00382E5D"/>
    <w:rsid w:val="0038344A"/>
    <w:rsid w:val="00384C73"/>
    <w:rsid w:val="00385549"/>
    <w:rsid w:val="00387115"/>
    <w:rsid w:val="00387D21"/>
    <w:rsid w:val="00391FAB"/>
    <w:rsid w:val="00392762"/>
    <w:rsid w:val="0039318E"/>
    <w:rsid w:val="003944FD"/>
    <w:rsid w:val="00396454"/>
    <w:rsid w:val="00397BC4"/>
    <w:rsid w:val="00397C34"/>
    <w:rsid w:val="00397EC2"/>
    <w:rsid w:val="003A0F19"/>
    <w:rsid w:val="003A5B1B"/>
    <w:rsid w:val="003A71AA"/>
    <w:rsid w:val="003B036C"/>
    <w:rsid w:val="003B0A12"/>
    <w:rsid w:val="003B2FE1"/>
    <w:rsid w:val="003B33A4"/>
    <w:rsid w:val="003B373C"/>
    <w:rsid w:val="003B4024"/>
    <w:rsid w:val="003B5481"/>
    <w:rsid w:val="003B5DFA"/>
    <w:rsid w:val="003B61EF"/>
    <w:rsid w:val="003B791E"/>
    <w:rsid w:val="003C00A6"/>
    <w:rsid w:val="003C053D"/>
    <w:rsid w:val="003C10D5"/>
    <w:rsid w:val="003C2599"/>
    <w:rsid w:val="003C2730"/>
    <w:rsid w:val="003C273F"/>
    <w:rsid w:val="003C340B"/>
    <w:rsid w:val="003C653A"/>
    <w:rsid w:val="003C6E62"/>
    <w:rsid w:val="003C7A0F"/>
    <w:rsid w:val="003D071F"/>
    <w:rsid w:val="003D0D4F"/>
    <w:rsid w:val="003D38BC"/>
    <w:rsid w:val="003D48D0"/>
    <w:rsid w:val="003D4ED0"/>
    <w:rsid w:val="003D5995"/>
    <w:rsid w:val="003D5EE1"/>
    <w:rsid w:val="003D750A"/>
    <w:rsid w:val="003E0BB2"/>
    <w:rsid w:val="003E1B73"/>
    <w:rsid w:val="003E23C7"/>
    <w:rsid w:val="003E389A"/>
    <w:rsid w:val="003E48F1"/>
    <w:rsid w:val="003E79D2"/>
    <w:rsid w:val="003F55A1"/>
    <w:rsid w:val="003F77C9"/>
    <w:rsid w:val="003F7856"/>
    <w:rsid w:val="00400AAD"/>
    <w:rsid w:val="00403E96"/>
    <w:rsid w:val="0040491A"/>
    <w:rsid w:val="00406F52"/>
    <w:rsid w:val="004073CE"/>
    <w:rsid w:val="0041219D"/>
    <w:rsid w:val="00412552"/>
    <w:rsid w:val="00415922"/>
    <w:rsid w:val="00417B4A"/>
    <w:rsid w:val="00417CB9"/>
    <w:rsid w:val="00420E84"/>
    <w:rsid w:val="004224F5"/>
    <w:rsid w:val="0042365E"/>
    <w:rsid w:val="00425E53"/>
    <w:rsid w:val="00426146"/>
    <w:rsid w:val="00427EA9"/>
    <w:rsid w:val="00434657"/>
    <w:rsid w:val="00435057"/>
    <w:rsid w:val="004350C9"/>
    <w:rsid w:val="004405AF"/>
    <w:rsid w:val="00441650"/>
    <w:rsid w:val="004424C0"/>
    <w:rsid w:val="004441EA"/>
    <w:rsid w:val="00444A46"/>
    <w:rsid w:val="0044719D"/>
    <w:rsid w:val="004479FA"/>
    <w:rsid w:val="004504CC"/>
    <w:rsid w:val="00450972"/>
    <w:rsid w:val="00452D85"/>
    <w:rsid w:val="00452E08"/>
    <w:rsid w:val="00453CBA"/>
    <w:rsid w:val="00454187"/>
    <w:rsid w:val="004554AC"/>
    <w:rsid w:val="0045615B"/>
    <w:rsid w:val="00460CA4"/>
    <w:rsid w:val="00461178"/>
    <w:rsid w:val="0046165E"/>
    <w:rsid w:val="00461C81"/>
    <w:rsid w:val="00463774"/>
    <w:rsid w:val="004646EC"/>
    <w:rsid w:val="00465DC4"/>
    <w:rsid w:val="0046681C"/>
    <w:rsid w:val="00466F2D"/>
    <w:rsid w:val="00467539"/>
    <w:rsid w:val="004711BC"/>
    <w:rsid w:val="00471816"/>
    <w:rsid w:val="00471AEE"/>
    <w:rsid w:val="00471F19"/>
    <w:rsid w:val="00472899"/>
    <w:rsid w:val="004755C2"/>
    <w:rsid w:val="0047575F"/>
    <w:rsid w:val="00476F81"/>
    <w:rsid w:val="00477787"/>
    <w:rsid w:val="00477C91"/>
    <w:rsid w:val="0048377A"/>
    <w:rsid w:val="00484ED6"/>
    <w:rsid w:val="00490F2A"/>
    <w:rsid w:val="004924EF"/>
    <w:rsid w:val="00493E03"/>
    <w:rsid w:val="00494528"/>
    <w:rsid w:val="004966AC"/>
    <w:rsid w:val="004A0351"/>
    <w:rsid w:val="004A0A61"/>
    <w:rsid w:val="004A2CA7"/>
    <w:rsid w:val="004A314F"/>
    <w:rsid w:val="004A49FD"/>
    <w:rsid w:val="004A4F76"/>
    <w:rsid w:val="004A62A7"/>
    <w:rsid w:val="004A6323"/>
    <w:rsid w:val="004A6B8A"/>
    <w:rsid w:val="004A762E"/>
    <w:rsid w:val="004B1C57"/>
    <w:rsid w:val="004B2498"/>
    <w:rsid w:val="004B2CD7"/>
    <w:rsid w:val="004B4F18"/>
    <w:rsid w:val="004B50EB"/>
    <w:rsid w:val="004B5556"/>
    <w:rsid w:val="004B73DE"/>
    <w:rsid w:val="004C0818"/>
    <w:rsid w:val="004C174C"/>
    <w:rsid w:val="004C1B98"/>
    <w:rsid w:val="004C27B4"/>
    <w:rsid w:val="004C3D73"/>
    <w:rsid w:val="004C4CA9"/>
    <w:rsid w:val="004C55FA"/>
    <w:rsid w:val="004D1DE4"/>
    <w:rsid w:val="004D465D"/>
    <w:rsid w:val="004D5373"/>
    <w:rsid w:val="004D5A70"/>
    <w:rsid w:val="004E232C"/>
    <w:rsid w:val="004E2C1A"/>
    <w:rsid w:val="004E509D"/>
    <w:rsid w:val="004E6E2E"/>
    <w:rsid w:val="004E6E45"/>
    <w:rsid w:val="004F0612"/>
    <w:rsid w:val="004F37CD"/>
    <w:rsid w:val="004F39DC"/>
    <w:rsid w:val="004F5A1A"/>
    <w:rsid w:val="0050011E"/>
    <w:rsid w:val="00501F87"/>
    <w:rsid w:val="005031D1"/>
    <w:rsid w:val="00504F54"/>
    <w:rsid w:val="00506A45"/>
    <w:rsid w:val="00506BA2"/>
    <w:rsid w:val="005075B9"/>
    <w:rsid w:val="005078D8"/>
    <w:rsid w:val="005112B1"/>
    <w:rsid w:val="005113CE"/>
    <w:rsid w:val="005119CA"/>
    <w:rsid w:val="00513BAE"/>
    <w:rsid w:val="00515249"/>
    <w:rsid w:val="00515757"/>
    <w:rsid w:val="00517AB9"/>
    <w:rsid w:val="005218C9"/>
    <w:rsid w:val="00522328"/>
    <w:rsid w:val="00523167"/>
    <w:rsid w:val="005236EB"/>
    <w:rsid w:val="00526E57"/>
    <w:rsid w:val="005271A4"/>
    <w:rsid w:val="005273B3"/>
    <w:rsid w:val="00530219"/>
    <w:rsid w:val="00530543"/>
    <w:rsid w:val="00531556"/>
    <w:rsid w:val="00531FED"/>
    <w:rsid w:val="00532808"/>
    <w:rsid w:val="005331B5"/>
    <w:rsid w:val="00533572"/>
    <w:rsid w:val="00535C05"/>
    <w:rsid w:val="00540A3E"/>
    <w:rsid w:val="00541381"/>
    <w:rsid w:val="00541AA9"/>
    <w:rsid w:val="005434B5"/>
    <w:rsid w:val="00544889"/>
    <w:rsid w:val="005518A4"/>
    <w:rsid w:val="00551C2B"/>
    <w:rsid w:val="0055666A"/>
    <w:rsid w:val="005566F4"/>
    <w:rsid w:val="0056042D"/>
    <w:rsid w:val="00560B98"/>
    <w:rsid w:val="0056116B"/>
    <w:rsid w:val="00561AB1"/>
    <w:rsid w:val="00563D9B"/>
    <w:rsid w:val="0056700D"/>
    <w:rsid w:val="005742C4"/>
    <w:rsid w:val="005754CA"/>
    <w:rsid w:val="00580900"/>
    <w:rsid w:val="005817DA"/>
    <w:rsid w:val="00584DDF"/>
    <w:rsid w:val="00584F35"/>
    <w:rsid w:val="00585A58"/>
    <w:rsid w:val="005861A1"/>
    <w:rsid w:val="00590375"/>
    <w:rsid w:val="00591ACC"/>
    <w:rsid w:val="00591F46"/>
    <w:rsid w:val="005A09F0"/>
    <w:rsid w:val="005A1C3D"/>
    <w:rsid w:val="005A3B18"/>
    <w:rsid w:val="005A46BD"/>
    <w:rsid w:val="005A4785"/>
    <w:rsid w:val="005A6DBE"/>
    <w:rsid w:val="005B1441"/>
    <w:rsid w:val="005B1766"/>
    <w:rsid w:val="005B3DA6"/>
    <w:rsid w:val="005B3E73"/>
    <w:rsid w:val="005B6B12"/>
    <w:rsid w:val="005C1B59"/>
    <w:rsid w:val="005C2418"/>
    <w:rsid w:val="005C2C21"/>
    <w:rsid w:val="005C2CC7"/>
    <w:rsid w:val="005C2D1B"/>
    <w:rsid w:val="005C32F9"/>
    <w:rsid w:val="005C3CA7"/>
    <w:rsid w:val="005C65FA"/>
    <w:rsid w:val="005C6ECC"/>
    <w:rsid w:val="005C7AB7"/>
    <w:rsid w:val="005C7F3B"/>
    <w:rsid w:val="005D0A32"/>
    <w:rsid w:val="005D0C17"/>
    <w:rsid w:val="005D26B8"/>
    <w:rsid w:val="005D4A86"/>
    <w:rsid w:val="005D4FA7"/>
    <w:rsid w:val="005D5A52"/>
    <w:rsid w:val="005D7E86"/>
    <w:rsid w:val="005D7F1B"/>
    <w:rsid w:val="005E4ADD"/>
    <w:rsid w:val="005E5266"/>
    <w:rsid w:val="005E77F3"/>
    <w:rsid w:val="005E7E78"/>
    <w:rsid w:val="005F1788"/>
    <w:rsid w:val="005F21AC"/>
    <w:rsid w:val="005F5C01"/>
    <w:rsid w:val="005F5DC5"/>
    <w:rsid w:val="005F7285"/>
    <w:rsid w:val="005F7877"/>
    <w:rsid w:val="00600A8D"/>
    <w:rsid w:val="0060222B"/>
    <w:rsid w:val="00602A25"/>
    <w:rsid w:val="006044B9"/>
    <w:rsid w:val="006050CE"/>
    <w:rsid w:val="006056C9"/>
    <w:rsid w:val="00607B94"/>
    <w:rsid w:val="00612EFF"/>
    <w:rsid w:val="0061311B"/>
    <w:rsid w:val="00613A92"/>
    <w:rsid w:val="00616272"/>
    <w:rsid w:val="00616E38"/>
    <w:rsid w:val="00617AE8"/>
    <w:rsid w:val="0062634C"/>
    <w:rsid w:val="006305B3"/>
    <w:rsid w:val="00631B2F"/>
    <w:rsid w:val="006325D6"/>
    <w:rsid w:val="00633CD4"/>
    <w:rsid w:val="00634C40"/>
    <w:rsid w:val="0063611A"/>
    <w:rsid w:val="0063648B"/>
    <w:rsid w:val="0063772B"/>
    <w:rsid w:val="0063781F"/>
    <w:rsid w:val="0064007C"/>
    <w:rsid w:val="00640270"/>
    <w:rsid w:val="00640933"/>
    <w:rsid w:val="00641734"/>
    <w:rsid w:val="0064185C"/>
    <w:rsid w:val="00642E0C"/>
    <w:rsid w:val="00645ACC"/>
    <w:rsid w:val="00645C07"/>
    <w:rsid w:val="00646559"/>
    <w:rsid w:val="006526C5"/>
    <w:rsid w:val="006528A4"/>
    <w:rsid w:val="00653B04"/>
    <w:rsid w:val="0065474C"/>
    <w:rsid w:val="00656055"/>
    <w:rsid w:val="00656A8B"/>
    <w:rsid w:val="006614DE"/>
    <w:rsid w:val="00663257"/>
    <w:rsid w:val="00664D1C"/>
    <w:rsid w:val="00665D83"/>
    <w:rsid w:val="00666994"/>
    <w:rsid w:val="00667D1A"/>
    <w:rsid w:val="00670D01"/>
    <w:rsid w:val="006713B7"/>
    <w:rsid w:val="00675A77"/>
    <w:rsid w:val="006760F5"/>
    <w:rsid w:val="006766E2"/>
    <w:rsid w:val="006767A7"/>
    <w:rsid w:val="00676CAE"/>
    <w:rsid w:val="00676F2C"/>
    <w:rsid w:val="00680692"/>
    <w:rsid w:val="006811BD"/>
    <w:rsid w:val="006829D0"/>
    <w:rsid w:val="006839EB"/>
    <w:rsid w:val="0068432E"/>
    <w:rsid w:val="006856C0"/>
    <w:rsid w:val="006860F2"/>
    <w:rsid w:val="00694B2F"/>
    <w:rsid w:val="00694DEF"/>
    <w:rsid w:val="00695A63"/>
    <w:rsid w:val="00695E61"/>
    <w:rsid w:val="00695F27"/>
    <w:rsid w:val="006962DD"/>
    <w:rsid w:val="00697708"/>
    <w:rsid w:val="00697EFE"/>
    <w:rsid w:val="006A0AA9"/>
    <w:rsid w:val="006A0F59"/>
    <w:rsid w:val="006A4764"/>
    <w:rsid w:val="006A4BFC"/>
    <w:rsid w:val="006B014A"/>
    <w:rsid w:val="006B0441"/>
    <w:rsid w:val="006B08FD"/>
    <w:rsid w:val="006B0AB0"/>
    <w:rsid w:val="006B16D4"/>
    <w:rsid w:val="006B512D"/>
    <w:rsid w:val="006B5657"/>
    <w:rsid w:val="006B7B3A"/>
    <w:rsid w:val="006B7CFA"/>
    <w:rsid w:val="006C2F01"/>
    <w:rsid w:val="006C36D3"/>
    <w:rsid w:val="006C4652"/>
    <w:rsid w:val="006D27BB"/>
    <w:rsid w:val="006D3FED"/>
    <w:rsid w:val="006D75CE"/>
    <w:rsid w:val="006D7FC7"/>
    <w:rsid w:val="006E04EC"/>
    <w:rsid w:val="006E0A3C"/>
    <w:rsid w:val="006E2216"/>
    <w:rsid w:val="006E34B5"/>
    <w:rsid w:val="006E3A32"/>
    <w:rsid w:val="006E4AE4"/>
    <w:rsid w:val="006E634E"/>
    <w:rsid w:val="006F1EB7"/>
    <w:rsid w:val="006F5065"/>
    <w:rsid w:val="007017E8"/>
    <w:rsid w:val="00703B42"/>
    <w:rsid w:val="007044E1"/>
    <w:rsid w:val="007047B5"/>
    <w:rsid w:val="00707682"/>
    <w:rsid w:val="00707AD5"/>
    <w:rsid w:val="007108CA"/>
    <w:rsid w:val="00710936"/>
    <w:rsid w:val="0071319D"/>
    <w:rsid w:val="007135DD"/>
    <w:rsid w:val="007141B3"/>
    <w:rsid w:val="007159DD"/>
    <w:rsid w:val="00715AD8"/>
    <w:rsid w:val="007174A0"/>
    <w:rsid w:val="00717D5F"/>
    <w:rsid w:val="007217BE"/>
    <w:rsid w:val="007223FD"/>
    <w:rsid w:val="00722AAD"/>
    <w:rsid w:val="00723779"/>
    <w:rsid w:val="00725A1F"/>
    <w:rsid w:val="0072643C"/>
    <w:rsid w:val="00726E0A"/>
    <w:rsid w:val="00726F08"/>
    <w:rsid w:val="0072765E"/>
    <w:rsid w:val="00731918"/>
    <w:rsid w:val="00731F7D"/>
    <w:rsid w:val="00732444"/>
    <w:rsid w:val="00732D89"/>
    <w:rsid w:val="007348F0"/>
    <w:rsid w:val="0073517D"/>
    <w:rsid w:val="00735A5D"/>
    <w:rsid w:val="00735BF4"/>
    <w:rsid w:val="007378A2"/>
    <w:rsid w:val="00737B18"/>
    <w:rsid w:val="00740DEF"/>
    <w:rsid w:val="0074155F"/>
    <w:rsid w:val="00741E32"/>
    <w:rsid w:val="00742FBF"/>
    <w:rsid w:val="007434DF"/>
    <w:rsid w:val="00746565"/>
    <w:rsid w:val="00747710"/>
    <w:rsid w:val="007507FE"/>
    <w:rsid w:val="00750BAB"/>
    <w:rsid w:val="007517C7"/>
    <w:rsid w:val="00751B1A"/>
    <w:rsid w:val="007520E4"/>
    <w:rsid w:val="00752FFE"/>
    <w:rsid w:val="00757283"/>
    <w:rsid w:val="007572BE"/>
    <w:rsid w:val="00760077"/>
    <w:rsid w:val="007627D5"/>
    <w:rsid w:val="0076374D"/>
    <w:rsid w:val="007660A7"/>
    <w:rsid w:val="007663AA"/>
    <w:rsid w:val="00766E23"/>
    <w:rsid w:val="00767817"/>
    <w:rsid w:val="00770479"/>
    <w:rsid w:val="007707C2"/>
    <w:rsid w:val="007707FB"/>
    <w:rsid w:val="00770BC8"/>
    <w:rsid w:val="00771482"/>
    <w:rsid w:val="0077234C"/>
    <w:rsid w:val="007739BF"/>
    <w:rsid w:val="00773B9C"/>
    <w:rsid w:val="00775ACF"/>
    <w:rsid w:val="00776E96"/>
    <w:rsid w:val="00782C54"/>
    <w:rsid w:val="0078373E"/>
    <w:rsid w:val="00783782"/>
    <w:rsid w:val="00784594"/>
    <w:rsid w:val="007875B5"/>
    <w:rsid w:val="00793961"/>
    <w:rsid w:val="00794AB2"/>
    <w:rsid w:val="007950FC"/>
    <w:rsid w:val="007953FC"/>
    <w:rsid w:val="00795C8D"/>
    <w:rsid w:val="00796EED"/>
    <w:rsid w:val="0079720B"/>
    <w:rsid w:val="007A4BF5"/>
    <w:rsid w:val="007A639F"/>
    <w:rsid w:val="007A78FB"/>
    <w:rsid w:val="007A7A2B"/>
    <w:rsid w:val="007A7CFD"/>
    <w:rsid w:val="007B16A2"/>
    <w:rsid w:val="007B1DC8"/>
    <w:rsid w:val="007B324A"/>
    <w:rsid w:val="007B3DFA"/>
    <w:rsid w:val="007B4CE5"/>
    <w:rsid w:val="007C1F82"/>
    <w:rsid w:val="007C3FAB"/>
    <w:rsid w:val="007C50A3"/>
    <w:rsid w:val="007C58A7"/>
    <w:rsid w:val="007C6162"/>
    <w:rsid w:val="007D2177"/>
    <w:rsid w:val="007D3FF9"/>
    <w:rsid w:val="007D54FC"/>
    <w:rsid w:val="007E1265"/>
    <w:rsid w:val="007E1D4D"/>
    <w:rsid w:val="007E29D4"/>
    <w:rsid w:val="007E43C4"/>
    <w:rsid w:val="007E72EA"/>
    <w:rsid w:val="007F14F4"/>
    <w:rsid w:val="007F177A"/>
    <w:rsid w:val="007F21C5"/>
    <w:rsid w:val="007F41D2"/>
    <w:rsid w:val="007F7E46"/>
    <w:rsid w:val="0080053D"/>
    <w:rsid w:val="008006CB"/>
    <w:rsid w:val="0080167F"/>
    <w:rsid w:val="00801BEE"/>
    <w:rsid w:val="00802165"/>
    <w:rsid w:val="00802E89"/>
    <w:rsid w:val="008032B9"/>
    <w:rsid w:val="00803704"/>
    <w:rsid w:val="00803DAB"/>
    <w:rsid w:val="00804473"/>
    <w:rsid w:val="0080459D"/>
    <w:rsid w:val="0080762E"/>
    <w:rsid w:val="008077E3"/>
    <w:rsid w:val="00811547"/>
    <w:rsid w:val="0081242E"/>
    <w:rsid w:val="008139C9"/>
    <w:rsid w:val="00814275"/>
    <w:rsid w:val="00816C44"/>
    <w:rsid w:val="008213F2"/>
    <w:rsid w:val="00822B63"/>
    <w:rsid w:val="00823481"/>
    <w:rsid w:val="00823A56"/>
    <w:rsid w:val="008277FE"/>
    <w:rsid w:val="0083028B"/>
    <w:rsid w:val="00830A65"/>
    <w:rsid w:val="0083129C"/>
    <w:rsid w:val="00831824"/>
    <w:rsid w:val="00832EBD"/>
    <w:rsid w:val="00834266"/>
    <w:rsid w:val="00834F6C"/>
    <w:rsid w:val="00835474"/>
    <w:rsid w:val="00835C8A"/>
    <w:rsid w:val="00836F54"/>
    <w:rsid w:val="00837A2C"/>
    <w:rsid w:val="00840ADF"/>
    <w:rsid w:val="008410DF"/>
    <w:rsid w:val="0084175E"/>
    <w:rsid w:val="008432DF"/>
    <w:rsid w:val="00843780"/>
    <w:rsid w:val="008453DF"/>
    <w:rsid w:val="0084555B"/>
    <w:rsid w:val="008471E0"/>
    <w:rsid w:val="008506A2"/>
    <w:rsid w:val="00852A5B"/>
    <w:rsid w:val="00854130"/>
    <w:rsid w:val="0085529F"/>
    <w:rsid w:val="008574A1"/>
    <w:rsid w:val="00857E04"/>
    <w:rsid w:val="00860E40"/>
    <w:rsid w:val="008623D5"/>
    <w:rsid w:val="00862B3F"/>
    <w:rsid w:val="00862E62"/>
    <w:rsid w:val="00864864"/>
    <w:rsid w:val="008653BF"/>
    <w:rsid w:val="00865AEC"/>
    <w:rsid w:val="00866446"/>
    <w:rsid w:val="00867430"/>
    <w:rsid w:val="0086763C"/>
    <w:rsid w:val="008676D3"/>
    <w:rsid w:val="00867736"/>
    <w:rsid w:val="0087374C"/>
    <w:rsid w:val="00873868"/>
    <w:rsid w:val="00875E58"/>
    <w:rsid w:val="008779A3"/>
    <w:rsid w:val="008779E4"/>
    <w:rsid w:val="00877F42"/>
    <w:rsid w:val="0088025B"/>
    <w:rsid w:val="0088103C"/>
    <w:rsid w:val="008834F9"/>
    <w:rsid w:val="0088604A"/>
    <w:rsid w:val="00887F0A"/>
    <w:rsid w:val="00892C2E"/>
    <w:rsid w:val="00893182"/>
    <w:rsid w:val="008942F1"/>
    <w:rsid w:val="00897529"/>
    <w:rsid w:val="00897C97"/>
    <w:rsid w:val="00897DE7"/>
    <w:rsid w:val="008A2932"/>
    <w:rsid w:val="008A3E49"/>
    <w:rsid w:val="008A4AAD"/>
    <w:rsid w:val="008A4D2F"/>
    <w:rsid w:val="008A4F1B"/>
    <w:rsid w:val="008A6178"/>
    <w:rsid w:val="008A6BE7"/>
    <w:rsid w:val="008A6E0C"/>
    <w:rsid w:val="008A798B"/>
    <w:rsid w:val="008A7D1A"/>
    <w:rsid w:val="008B2802"/>
    <w:rsid w:val="008B42A7"/>
    <w:rsid w:val="008B5F77"/>
    <w:rsid w:val="008B74C0"/>
    <w:rsid w:val="008B7700"/>
    <w:rsid w:val="008B7A99"/>
    <w:rsid w:val="008B7F3A"/>
    <w:rsid w:val="008C2E98"/>
    <w:rsid w:val="008C448B"/>
    <w:rsid w:val="008C5554"/>
    <w:rsid w:val="008C6486"/>
    <w:rsid w:val="008D013F"/>
    <w:rsid w:val="008D1962"/>
    <w:rsid w:val="008D259B"/>
    <w:rsid w:val="008D2BC3"/>
    <w:rsid w:val="008D50C5"/>
    <w:rsid w:val="008D52AE"/>
    <w:rsid w:val="008D608F"/>
    <w:rsid w:val="008D62E1"/>
    <w:rsid w:val="008D7CF3"/>
    <w:rsid w:val="008E004F"/>
    <w:rsid w:val="008E5437"/>
    <w:rsid w:val="008E6803"/>
    <w:rsid w:val="008E700D"/>
    <w:rsid w:val="008E7A8B"/>
    <w:rsid w:val="008F1A8E"/>
    <w:rsid w:val="008F1BE4"/>
    <w:rsid w:val="008F257D"/>
    <w:rsid w:val="008F2A80"/>
    <w:rsid w:val="008F2F91"/>
    <w:rsid w:val="008F3B96"/>
    <w:rsid w:val="008F3C87"/>
    <w:rsid w:val="008F4051"/>
    <w:rsid w:val="008F43E6"/>
    <w:rsid w:val="008F4893"/>
    <w:rsid w:val="008F542E"/>
    <w:rsid w:val="008F628E"/>
    <w:rsid w:val="008F63F6"/>
    <w:rsid w:val="00900C6B"/>
    <w:rsid w:val="009017EB"/>
    <w:rsid w:val="00902810"/>
    <w:rsid w:val="00903349"/>
    <w:rsid w:val="0090360D"/>
    <w:rsid w:val="00904F5D"/>
    <w:rsid w:val="009059D1"/>
    <w:rsid w:val="00912C72"/>
    <w:rsid w:val="0091314F"/>
    <w:rsid w:val="0091318E"/>
    <w:rsid w:val="00915FB8"/>
    <w:rsid w:val="00916FC3"/>
    <w:rsid w:val="00921FB4"/>
    <w:rsid w:val="009248C2"/>
    <w:rsid w:val="00927164"/>
    <w:rsid w:val="00927545"/>
    <w:rsid w:val="009301B5"/>
    <w:rsid w:val="009304F6"/>
    <w:rsid w:val="0093294E"/>
    <w:rsid w:val="00932B81"/>
    <w:rsid w:val="00932BB3"/>
    <w:rsid w:val="00933604"/>
    <w:rsid w:val="00933805"/>
    <w:rsid w:val="00934A8C"/>
    <w:rsid w:val="00935EEC"/>
    <w:rsid w:val="00935EF7"/>
    <w:rsid w:val="00936694"/>
    <w:rsid w:val="009367A3"/>
    <w:rsid w:val="0093682E"/>
    <w:rsid w:val="0093775B"/>
    <w:rsid w:val="00940CD2"/>
    <w:rsid w:val="00947F88"/>
    <w:rsid w:val="009536AF"/>
    <w:rsid w:val="00956518"/>
    <w:rsid w:val="00956D13"/>
    <w:rsid w:val="00961CE8"/>
    <w:rsid w:val="00962162"/>
    <w:rsid w:val="00962F35"/>
    <w:rsid w:val="00963269"/>
    <w:rsid w:val="009641F1"/>
    <w:rsid w:val="009656FB"/>
    <w:rsid w:val="009721E2"/>
    <w:rsid w:val="00972525"/>
    <w:rsid w:val="0097260F"/>
    <w:rsid w:val="00974CE9"/>
    <w:rsid w:val="009766E8"/>
    <w:rsid w:val="0098256D"/>
    <w:rsid w:val="009859DF"/>
    <w:rsid w:val="009913B4"/>
    <w:rsid w:val="00992D50"/>
    <w:rsid w:val="00992D70"/>
    <w:rsid w:val="00995332"/>
    <w:rsid w:val="00995AF0"/>
    <w:rsid w:val="009A0689"/>
    <w:rsid w:val="009A2230"/>
    <w:rsid w:val="009A27F5"/>
    <w:rsid w:val="009A3052"/>
    <w:rsid w:val="009A3169"/>
    <w:rsid w:val="009A6039"/>
    <w:rsid w:val="009A7E2A"/>
    <w:rsid w:val="009B21CD"/>
    <w:rsid w:val="009B2A53"/>
    <w:rsid w:val="009B3382"/>
    <w:rsid w:val="009B3CC1"/>
    <w:rsid w:val="009B4D39"/>
    <w:rsid w:val="009B6232"/>
    <w:rsid w:val="009B72DC"/>
    <w:rsid w:val="009C0191"/>
    <w:rsid w:val="009C0700"/>
    <w:rsid w:val="009C0B95"/>
    <w:rsid w:val="009C3F49"/>
    <w:rsid w:val="009C46FA"/>
    <w:rsid w:val="009C6885"/>
    <w:rsid w:val="009D21EE"/>
    <w:rsid w:val="009D288F"/>
    <w:rsid w:val="009D6610"/>
    <w:rsid w:val="009D7644"/>
    <w:rsid w:val="009E1659"/>
    <w:rsid w:val="009E16EC"/>
    <w:rsid w:val="009E2220"/>
    <w:rsid w:val="009E2A4E"/>
    <w:rsid w:val="009E47C7"/>
    <w:rsid w:val="009E52C2"/>
    <w:rsid w:val="009F71B4"/>
    <w:rsid w:val="00A0018F"/>
    <w:rsid w:val="00A00CD3"/>
    <w:rsid w:val="00A0113A"/>
    <w:rsid w:val="00A031AC"/>
    <w:rsid w:val="00A0485B"/>
    <w:rsid w:val="00A0506A"/>
    <w:rsid w:val="00A064EC"/>
    <w:rsid w:val="00A07BF2"/>
    <w:rsid w:val="00A126D8"/>
    <w:rsid w:val="00A13182"/>
    <w:rsid w:val="00A14222"/>
    <w:rsid w:val="00A15701"/>
    <w:rsid w:val="00A20F83"/>
    <w:rsid w:val="00A25224"/>
    <w:rsid w:val="00A2549A"/>
    <w:rsid w:val="00A265A5"/>
    <w:rsid w:val="00A27B62"/>
    <w:rsid w:val="00A33F97"/>
    <w:rsid w:val="00A34E55"/>
    <w:rsid w:val="00A35981"/>
    <w:rsid w:val="00A36501"/>
    <w:rsid w:val="00A37142"/>
    <w:rsid w:val="00A4050F"/>
    <w:rsid w:val="00A40800"/>
    <w:rsid w:val="00A40CCA"/>
    <w:rsid w:val="00A41054"/>
    <w:rsid w:val="00A41574"/>
    <w:rsid w:val="00A45288"/>
    <w:rsid w:val="00A45B6C"/>
    <w:rsid w:val="00A45C39"/>
    <w:rsid w:val="00A46745"/>
    <w:rsid w:val="00A468E9"/>
    <w:rsid w:val="00A51D17"/>
    <w:rsid w:val="00A52FC5"/>
    <w:rsid w:val="00A56AB7"/>
    <w:rsid w:val="00A614A5"/>
    <w:rsid w:val="00A61CEF"/>
    <w:rsid w:val="00A626C7"/>
    <w:rsid w:val="00A62D87"/>
    <w:rsid w:val="00A63319"/>
    <w:rsid w:val="00A65467"/>
    <w:rsid w:val="00A656D6"/>
    <w:rsid w:val="00A6664E"/>
    <w:rsid w:val="00A7097B"/>
    <w:rsid w:val="00A70A7C"/>
    <w:rsid w:val="00A71424"/>
    <w:rsid w:val="00A71E88"/>
    <w:rsid w:val="00A728DA"/>
    <w:rsid w:val="00A73179"/>
    <w:rsid w:val="00A749B1"/>
    <w:rsid w:val="00A7513A"/>
    <w:rsid w:val="00A753B4"/>
    <w:rsid w:val="00A75751"/>
    <w:rsid w:val="00A76F41"/>
    <w:rsid w:val="00A77DF8"/>
    <w:rsid w:val="00A8124F"/>
    <w:rsid w:val="00A81F34"/>
    <w:rsid w:val="00A82595"/>
    <w:rsid w:val="00A839FC"/>
    <w:rsid w:val="00A844B3"/>
    <w:rsid w:val="00A84A1A"/>
    <w:rsid w:val="00A87874"/>
    <w:rsid w:val="00A908E5"/>
    <w:rsid w:val="00A914AB"/>
    <w:rsid w:val="00A91575"/>
    <w:rsid w:val="00A92DA9"/>
    <w:rsid w:val="00A948AC"/>
    <w:rsid w:val="00A94D5F"/>
    <w:rsid w:val="00A97BDF"/>
    <w:rsid w:val="00A97DF7"/>
    <w:rsid w:val="00AA0C58"/>
    <w:rsid w:val="00AA15CB"/>
    <w:rsid w:val="00AA1864"/>
    <w:rsid w:val="00AA20F4"/>
    <w:rsid w:val="00AA2686"/>
    <w:rsid w:val="00AA3CAD"/>
    <w:rsid w:val="00AA6A31"/>
    <w:rsid w:val="00AB1154"/>
    <w:rsid w:val="00AB194B"/>
    <w:rsid w:val="00AB313F"/>
    <w:rsid w:val="00AB47D2"/>
    <w:rsid w:val="00AB489C"/>
    <w:rsid w:val="00AB5260"/>
    <w:rsid w:val="00AB75AC"/>
    <w:rsid w:val="00AB7D27"/>
    <w:rsid w:val="00AC0FF7"/>
    <w:rsid w:val="00AC1EAC"/>
    <w:rsid w:val="00AC2A38"/>
    <w:rsid w:val="00AC5FA4"/>
    <w:rsid w:val="00AC62E0"/>
    <w:rsid w:val="00AC7CA4"/>
    <w:rsid w:val="00AD0DE6"/>
    <w:rsid w:val="00AD1776"/>
    <w:rsid w:val="00AD2532"/>
    <w:rsid w:val="00AD2720"/>
    <w:rsid w:val="00AD3280"/>
    <w:rsid w:val="00AD4454"/>
    <w:rsid w:val="00AD5F5B"/>
    <w:rsid w:val="00AD6192"/>
    <w:rsid w:val="00AD6811"/>
    <w:rsid w:val="00AD7554"/>
    <w:rsid w:val="00AD7574"/>
    <w:rsid w:val="00AE0DB9"/>
    <w:rsid w:val="00AE16A4"/>
    <w:rsid w:val="00AE1F03"/>
    <w:rsid w:val="00AE2456"/>
    <w:rsid w:val="00AE5857"/>
    <w:rsid w:val="00AE7E9D"/>
    <w:rsid w:val="00AF1030"/>
    <w:rsid w:val="00AF1AB3"/>
    <w:rsid w:val="00AF2622"/>
    <w:rsid w:val="00AF52AE"/>
    <w:rsid w:val="00B0017B"/>
    <w:rsid w:val="00B00251"/>
    <w:rsid w:val="00B01893"/>
    <w:rsid w:val="00B01BA6"/>
    <w:rsid w:val="00B030D3"/>
    <w:rsid w:val="00B0336D"/>
    <w:rsid w:val="00B049D5"/>
    <w:rsid w:val="00B04B10"/>
    <w:rsid w:val="00B06421"/>
    <w:rsid w:val="00B06722"/>
    <w:rsid w:val="00B06732"/>
    <w:rsid w:val="00B06E33"/>
    <w:rsid w:val="00B10E5C"/>
    <w:rsid w:val="00B115A9"/>
    <w:rsid w:val="00B1571E"/>
    <w:rsid w:val="00B15EF6"/>
    <w:rsid w:val="00B16C3E"/>
    <w:rsid w:val="00B17700"/>
    <w:rsid w:val="00B276E3"/>
    <w:rsid w:val="00B27967"/>
    <w:rsid w:val="00B27AA1"/>
    <w:rsid w:val="00B27C00"/>
    <w:rsid w:val="00B3032C"/>
    <w:rsid w:val="00B30528"/>
    <w:rsid w:val="00B32036"/>
    <w:rsid w:val="00B320A9"/>
    <w:rsid w:val="00B33EA2"/>
    <w:rsid w:val="00B35650"/>
    <w:rsid w:val="00B4008E"/>
    <w:rsid w:val="00B40346"/>
    <w:rsid w:val="00B40F2A"/>
    <w:rsid w:val="00B428DB"/>
    <w:rsid w:val="00B444A6"/>
    <w:rsid w:val="00B44556"/>
    <w:rsid w:val="00B45098"/>
    <w:rsid w:val="00B45483"/>
    <w:rsid w:val="00B479A7"/>
    <w:rsid w:val="00B47FBE"/>
    <w:rsid w:val="00B520B1"/>
    <w:rsid w:val="00B56D4C"/>
    <w:rsid w:val="00B606E9"/>
    <w:rsid w:val="00B60912"/>
    <w:rsid w:val="00B6141F"/>
    <w:rsid w:val="00B62C12"/>
    <w:rsid w:val="00B63584"/>
    <w:rsid w:val="00B6663B"/>
    <w:rsid w:val="00B73880"/>
    <w:rsid w:val="00B76D3F"/>
    <w:rsid w:val="00B7794A"/>
    <w:rsid w:val="00B81723"/>
    <w:rsid w:val="00B8367E"/>
    <w:rsid w:val="00B854BF"/>
    <w:rsid w:val="00B90517"/>
    <w:rsid w:val="00B90D4C"/>
    <w:rsid w:val="00B91DEE"/>
    <w:rsid w:val="00B92CA9"/>
    <w:rsid w:val="00B96065"/>
    <w:rsid w:val="00B9687C"/>
    <w:rsid w:val="00B97819"/>
    <w:rsid w:val="00BA0C59"/>
    <w:rsid w:val="00BA2FF8"/>
    <w:rsid w:val="00BA40A7"/>
    <w:rsid w:val="00BA52F8"/>
    <w:rsid w:val="00BA610A"/>
    <w:rsid w:val="00BB2BD9"/>
    <w:rsid w:val="00BB53FD"/>
    <w:rsid w:val="00BB5AA0"/>
    <w:rsid w:val="00BB6581"/>
    <w:rsid w:val="00BB71D7"/>
    <w:rsid w:val="00BC068A"/>
    <w:rsid w:val="00BC132B"/>
    <w:rsid w:val="00BC2CB5"/>
    <w:rsid w:val="00BC403D"/>
    <w:rsid w:val="00BC5075"/>
    <w:rsid w:val="00BD13D1"/>
    <w:rsid w:val="00BD1BDE"/>
    <w:rsid w:val="00BE08FC"/>
    <w:rsid w:val="00BE13A1"/>
    <w:rsid w:val="00BE1F48"/>
    <w:rsid w:val="00BE3291"/>
    <w:rsid w:val="00BE3D5C"/>
    <w:rsid w:val="00BE522F"/>
    <w:rsid w:val="00BF0896"/>
    <w:rsid w:val="00BF0EF0"/>
    <w:rsid w:val="00BF145B"/>
    <w:rsid w:val="00BF2A02"/>
    <w:rsid w:val="00BF2F35"/>
    <w:rsid w:val="00BF34E9"/>
    <w:rsid w:val="00BF4194"/>
    <w:rsid w:val="00BF487F"/>
    <w:rsid w:val="00BF512B"/>
    <w:rsid w:val="00BF6F69"/>
    <w:rsid w:val="00C009F4"/>
    <w:rsid w:val="00C01BF9"/>
    <w:rsid w:val="00C036A2"/>
    <w:rsid w:val="00C05493"/>
    <w:rsid w:val="00C05DCE"/>
    <w:rsid w:val="00C10AD0"/>
    <w:rsid w:val="00C112E2"/>
    <w:rsid w:val="00C1135B"/>
    <w:rsid w:val="00C11C33"/>
    <w:rsid w:val="00C14A78"/>
    <w:rsid w:val="00C1771F"/>
    <w:rsid w:val="00C20BB4"/>
    <w:rsid w:val="00C25029"/>
    <w:rsid w:val="00C25116"/>
    <w:rsid w:val="00C27B93"/>
    <w:rsid w:val="00C27E83"/>
    <w:rsid w:val="00C27FD4"/>
    <w:rsid w:val="00C30173"/>
    <w:rsid w:val="00C313BC"/>
    <w:rsid w:val="00C32C23"/>
    <w:rsid w:val="00C32D8C"/>
    <w:rsid w:val="00C422B9"/>
    <w:rsid w:val="00C445EC"/>
    <w:rsid w:val="00C44E6D"/>
    <w:rsid w:val="00C46471"/>
    <w:rsid w:val="00C4662B"/>
    <w:rsid w:val="00C47071"/>
    <w:rsid w:val="00C4713C"/>
    <w:rsid w:val="00C5257D"/>
    <w:rsid w:val="00C54664"/>
    <w:rsid w:val="00C5686A"/>
    <w:rsid w:val="00C56DEF"/>
    <w:rsid w:val="00C57438"/>
    <w:rsid w:val="00C57B24"/>
    <w:rsid w:val="00C6035B"/>
    <w:rsid w:val="00C60CAD"/>
    <w:rsid w:val="00C60D6D"/>
    <w:rsid w:val="00C61658"/>
    <w:rsid w:val="00C62CF8"/>
    <w:rsid w:val="00C632EE"/>
    <w:rsid w:val="00C718F9"/>
    <w:rsid w:val="00C7243C"/>
    <w:rsid w:val="00C731BE"/>
    <w:rsid w:val="00C74FF8"/>
    <w:rsid w:val="00C77BD8"/>
    <w:rsid w:val="00C80D05"/>
    <w:rsid w:val="00C83CAF"/>
    <w:rsid w:val="00C90399"/>
    <w:rsid w:val="00C90501"/>
    <w:rsid w:val="00C90F0E"/>
    <w:rsid w:val="00C92334"/>
    <w:rsid w:val="00C9237A"/>
    <w:rsid w:val="00C9579E"/>
    <w:rsid w:val="00C95DED"/>
    <w:rsid w:val="00C96844"/>
    <w:rsid w:val="00C97A6B"/>
    <w:rsid w:val="00CA07C3"/>
    <w:rsid w:val="00CA168F"/>
    <w:rsid w:val="00CA254E"/>
    <w:rsid w:val="00CA4F85"/>
    <w:rsid w:val="00CA5767"/>
    <w:rsid w:val="00CA75DE"/>
    <w:rsid w:val="00CB05BC"/>
    <w:rsid w:val="00CB276A"/>
    <w:rsid w:val="00CB2A4B"/>
    <w:rsid w:val="00CB5E59"/>
    <w:rsid w:val="00CB6F04"/>
    <w:rsid w:val="00CB735E"/>
    <w:rsid w:val="00CB7521"/>
    <w:rsid w:val="00CC0D1F"/>
    <w:rsid w:val="00CC0E6E"/>
    <w:rsid w:val="00CC3704"/>
    <w:rsid w:val="00CC4A7A"/>
    <w:rsid w:val="00CD0B4D"/>
    <w:rsid w:val="00CD2364"/>
    <w:rsid w:val="00CD23FD"/>
    <w:rsid w:val="00CD2518"/>
    <w:rsid w:val="00CD2C79"/>
    <w:rsid w:val="00CD4091"/>
    <w:rsid w:val="00CE0824"/>
    <w:rsid w:val="00CE5BBC"/>
    <w:rsid w:val="00CE5C44"/>
    <w:rsid w:val="00CE661C"/>
    <w:rsid w:val="00CF1B85"/>
    <w:rsid w:val="00CF20BD"/>
    <w:rsid w:val="00CF3A9B"/>
    <w:rsid w:val="00CF3D37"/>
    <w:rsid w:val="00D00610"/>
    <w:rsid w:val="00D00C20"/>
    <w:rsid w:val="00D01483"/>
    <w:rsid w:val="00D02962"/>
    <w:rsid w:val="00D02CD9"/>
    <w:rsid w:val="00D05F9E"/>
    <w:rsid w:val="00D06195"/>
    <w:rsid w:val="00D068FF"/>
    <w:rsid w:val="00D07956"/>
    <w:rsid w:val="00D07E3B"/>
    <w:rsid w:val="00D10E17"/>
    <w:rsid w:val="00D123AF"/>
    <w:rsid w:val="00D123E4"/>
    <w:rsid w:val="00D166BC"/>
    <w:rsid w:val="00D200BC"/>
    <w:rsid w:val="00D2087C"/>
    <w:rsid w:val="00D21025"/>
    <w:rsid w:val="00D2115D"/>
    <w:rsid w:val="00D24141"/>
    <w:rsid w:val="00D25490"/>
    <w:rsid w:val="00D26F1E"/>
    <w:rsid w:val="00D27DCF"/>
    <w:rsid w:val="00D30E86"/>
    <w:rsid w:val="00D332DE"/>
    <w:rsid w:val="00D337FA"/>
    <w:rsid w:val="00D359ED"/>
    <w:rsid w:val="00D37F80"/>
    <w:rsid w:val="00D41F24"/>
    <w:rsid w:val="00D430A9"/>
    <w:rsid w:val="00D47A19"/>
    <w:rsid w:val="00D504F0"/>
    <w:rsid w:val="00D52423"/>
    <w:rsid w:val="00D52E79"/>
    <w:rsid w:val="00D53172"/>
    <w:rsid w:val="00D5631F"/>
    <w:rsid w:val="00D60E9C"/>
    <w:rsid w:val="00D60F8F"/>
    <w:rsid w:val="00D61CBE"/>
    <w:rsid w:val="00D62109"/>
    <w:rsid w:val="00D623C0"/>
    <w:rsid w:val="00D62D91"/>
    <w:rsid w:val="00D642E1"/>
    <w:rsid w:val="00D707FD"/>
    <w:rsid w:val="00D71136"/>
    <w:rsid w:val="00D71907"/>
    <w:rsid w:val="00D72AB3"/>
    <w:rsid w:val="00D73492"/>
    <w:rsid w:val="00D7375A"/>
    <w:rsid w:val="00D764EC"/>
    <w:rsid w:val="00D765D4"/>
    <w:rsid w:val="00D80739"/>
    <w:rsid w:val="00D81B78"/>
    <w:rsid w:val="00D84279"/>
    <w:rsid w:val="00D84845"/>
    <w:rsid w:val="00D868E4"/>
    <w:rsid w:val="00D87E2D"/>
    <w:rsid w:val="00D87EAE"/>
    <w:rsid w:val="00D91E78"/>
    <w:rsid w:val="00D95219"/>
    <w:rsid w:val="00D952D4"/>
    <w:rsid w:val="00D9665C"/>
    <w:rsid w:val="00DA03AD"/>
    <w:rsid w:val="00DA18A6"/>
    <w:rsid w:val="00DA22A1"/>
    <w:rsid w:val="00DA26B4"/>
    <w:rsid w:val="00DA2C62"/>
    <w:rsid w:val="00DA3270"/>
    <w:rsid w:val="00DA77B1"/>
    <w:rsid w:val="00DB04BA"/>
    <w:rsid w:val="00DB0C67"/>
    <w:rsid w:val="00DB3905"/>
    <w:rsid w:val="00DB44A4"/>
    <w:rsid w:val="00DB53DC"/>
    <w:rsid w:val="00DB544E"/>
    <w:rsid w:val="00DB55CB"/>
    <w:rsid w:val="00DB6544"/>
    <w:rsid w:val="00DB712C"/>
    <w:rsid w:val="00DC1AA0"/>
    <w:rsid w:val="00DC2F70"/>
    <w:rsid w:val="00DC2FEB"/>
    <w:rsid w:val="00DC35A6"/>
    <w:rsid w:val="00DC36B6"/>
    <w:rsid w:val="00DC4409"/>
    <w:rsid w:val="00DC51C4"/>
    <w:rsid w:val="00DC5626"/>
    <w:rsid w:val="00DC70CD"/>
    <w:rsid w:val="00DD0033"/>
    <w:rsid w:val="00DD226B"/>
    <w:rsid w:val="00DD2700"/>
    <w:rsid w:val="00DD29AE"/>
    <w:rsid w:val="00DD3285"/>
    <w:rsid w:val="00DD396D"/>
    <w:rsid w:val="00DD3AC4"/>
    <w:rsid w:val="00DD5A4A"/>
    <w:rsid w:val="00DD5C10"/>
    <w:rsid w:val="00DD6692"/>
    <w:rsid w:val="00DD6E55"/>
    <w:rsid w:val="00DE0DBC"/>
    <w:rsid w:val="00DE1089"/>
    <w:rsid w:val="00DE2C4E"/>
    <w:rsid w:val="00DE6625"/>
    <w:rsid w:val="00DF1659"/>
    <w:rsid w:val="00DF4812"/>
    <w:rsid w:val="00DF5190"/>
    <w:rsid w:val="00DF5AD5"/>
    <w:rsid w:val="00DF73C8"/>
    <w:rsid w:val="00DF7653"/>
    <w:rsid w:val="00DF7AD7"/>
    <w:rsid w:val="00E0079F"/>
    <w:rsid w:val="00E009F2"/>
    <w:rsid w:val="00E00CE8"/>
    <w:rsid w:val="00E01433"/>
    <w:rsid w:val="00E01DF4"/>
    <w:rsid w:val="00E03FBE"/>
    <w:rsid w:val="00E04FFC"/>
    <w:rsid w:val="00E07D65"/>
    <w:rsid w:val="00E14FA3"/>
    <w:rsid w:val="00E20A2F"/>
    <w:rsid w:val="00E22EE3"/>
    <w:rsid w:val="00E23397"/>
    <w:rsid w:val="00E23A57"/>
    <w:rsid w:val="00E24494"/>
    <w:rsid w:val="00E250D4"/>
    <w:rsid w:val="00E25150"/>
    <w:rsid w:val="00E252C7"/>
    <w:rsid w:val="00E30174"/>
    <w:rsid w:val="00E30964"/>
    <w:rsid w:val="00E3189A"/>
    <w:rsid w:val="00E325B8"/>
    <w:rsid w:val="00E33598"/>
    <w:rsid w:val="00E3387B"/>
    <w:rsid w:val="00E34866"/>
    <w:rsid w:val="00E34CA1"/>
    <w:rsid w:val="00E35C99"/>
    <w:rsid w:val="00E37B37"/>
    <w:rsid w:val="00E37D62"/>
    <w:rsid w:val="00E415E0"/>
    <w:rsid w:val="00E41BF2"/>
    <w:rsid w:val="00E44459"/>
    <w:rsid w:val="00E4609A"/>
    <w:rsid w:val="00E46722"/>
    <w:rsid w:val="00E46918"/>
    <w:rsid w:val="00E46A89"/>
    <w:rsid w:val="00E470D1"/>
    <w:rsid w:val="00E475C9"/>
    <w:rsid w:val="00E53A06"/>
    <w:rsid w:val="00E53B50"/>
    <w:rsid w:val="00E5512F"/>
    <w:rsid w:val="00E560B1"/>
    <w:rsid w:val="00E56FC6"/>
    <w:rsid w:val="00E6024D"/>
    <w:rsid w:val="00E606CE"/>
    <w:rsid w:val="00E60DA9"/>
    <w:rsid w:val="00E61F35"/>
    <w:rsid w:val="00E62418"/>
    <w:rsid w:val="00E64545"/>
    <w:rsid w:val="00E65616"/>
    <w:rsid w:val="00E65B55"/>
    <w:rsid w:val="00E665D2"/>
    <w:rsid w:val="00E66A41"/>
    <w:rsid w:val="00E66AE6"/>
    <w:rsid w:val="00E706AB"/>
    <w:rsid w:val="00E70703"/>
    <w:rsid w:val="00E7092F"/>
    <w:rsid w:val="00E72817"/>
    <w:rsid w:val="00E76407"/>
    <w:rsid w:val="00E7670D"/>
    <w:rsid w:val="00E772B4"/>
    <w:rsid w:val="00E77674"/>
    <w:rsid w:val="00E82AEB"/>
    <w:rsid w:val="00E830F8"/>
    <w:rsid w:val="00E837AD"/>
    <w:rsid w:val="00E85F29"/>
    <w:rsid w:val="00E86121"/>
    <w:rsid w:val="00E93A74"/>
    <w:rsid w:val="00E94346"/>
    <w:rsid w:val="00E97CBB"/>
    <w:rsid w:val="00E97CEC"/>
    <w:rsid w:val="00EA1AFB"/>
    <w:rsid w:val="00EA2E3E"/>
    <w:rsid w:val="00EA491C"/>
    <w:rsid w:val="00EA5D8B"/>
    <w:rsid w:val="00EA633D"/>
    <w:rsid w:val="00EA67D4"/>
    <w:rsid w:val="00EB3B10"/>
    <w:rsid w:val="00EB4E2C"/>
    <w:rsid w:val="00EB55A1"/>
    <w:rsid w:val="00EB56CE"/>
    <w:rsid w:val="00EB6710"/>
    <w:rsid w:val="00EC0BD3"/>
    <w:rsid w:val="00EC2AF8"/>
    <w:rsid w:val="00EC3C09"/>
    <w:rsid w:val="00EC456F"/>
    <w:rsid w:val="00ED015C"/>
    <w:rsid w:val="00ED2FB7"/>
    <w:rsid w:val="00ED40E4"/>
    <w:rsid w:val="00ED4359"/>
    <w:rsid w:val="00ED4C22"/>
    <w:rsid w:val="00EE0201"/>
    <w:rsid w:val="00EE1044"/>
    <w:rsid w:val="00EE3B50"/>
    <w:rsid w:val="00EE584E"/>
    <w:rsid w:val="00EE6494"/>
    <w:rsid w:val="00EE64FE"/>
    <w:rsid w:val="00EE66DD"/>
    <w:rsid w:val="00EE67AE"/>
    <w:rsid w:val="00EE6F7C"/>
    <w:rsid w:val="00EE7CFC"/>
    <w:rsid w:val="00EF08EB"/>
    <w:rsid w:val="00EF404C"/>
    <w:rsid w:val="00F03955"/>
    <w:rsid w:val="00F03F3A"/>
    <w:rsid w:val="00F1000A"/>
    <w:rsid w:val="00F1027E"/>
    <w:rsid w:val="00F10BD3"/>
    <w:rsid w:val="00F12B2D"/>
    <w:rsid w:val="00F148D8"/>
    <w:rsid w:val="00F14D2B"/>
    <w:rsid w:val="00F16317"/>
    <w:rsid w:val="00F1644A"/>
    <w:rsid w:val="00F20439"/>
    <w:rsid w:val="00F208DA"/>
    <w:rsid w:val="00F303C6"/>
    <w:rsid w:val="00F30A1A"/>
    <w:rsid w:val="00F30ECC"/>
    <w:rsid w:val="00F32B46"/>
    <w:rsid w:val="00F33195"/>
    <w:rsid w:val="00F33AD7"/>
    <w:rsid w:val="00F34648"/>
    <w:rsid w:val="00F35B6F"/>
    <w:rsid w:val="00F3602A"/>
    <w:rsid w:val="00F37357"/>
    <w:rsid w:val="00F409A5"/>
    <w:rsid w:val="00F40BDA"/>
    <w:rsid w:val="00F419C3"/>
    <w:rsid w:val="00F421F6"/>
    <w:rsid w:val="00F423AC"/>
    <w:rsid w:val="00F42B63"/>
    <w:rsid w:val="00F44049"/>
    <w:rsid w:val="00F45A49"/>
    <w:rsid w:val="00F45FB2"/>
    <w:rsid w:val="00F46547"/>
    <w:rsid w:val="00F518AC"/>
    <w:rsid w:val="00F53DA5"/>
    <w:rsid w:val="00F54FE0"/>
    <w:rsid w:val="00F554F4"/>
    <w:rsid w:val="00F557D8"/>
    <w:rsid w:val="00F60C7F"/>
    <w:rsid w:val="00F61D10"/>
    <w:rsid w:val="00F626C0"/>
    <w:rsid w:val="00F6445C"/>
    <w:rsid w:val="00F64FC2"/>
    <w:rsid w:val="00F66D2B"/>
    <w:rsid w:val="00F67B9C"/>
    <w:rsid w:val="00F72402"/>
    <w:rsid w:val="00F75CFA"/>
    <w:rsid w:val="00F84FD7"/>
    <w:rsid w:val="00F85155"/>
    <w:rsid w:val="00F858EF"/>
    <w:rsid w:val="00F8668B"/>
    <w:rsid w:val="00F867CB"/>
    <w:rsid w:val="00F86FE8"/>
    <w:rsid w:val="00F87D09"/>
    <w:rsid w:val="00F90D30"/>
    <w:rsid w:val="00F92505"/>
    <w:rsid w:val="00F92C08"/>
    <w:rsid w:val="00FA00DE"/>
    <w:rsid w:val="00FA0889"/>
    <w:rsid w:val="00FA092F"/>
    <w:rsid w:val="00FA1A7F"/>
    <w:rsid w:val="00FA204A"/>
    <w:rsid w:val="00FA46C7"/>
    <w:rsid w:val="00FA4CAD"/>
    <w:rsid w:val="00FA63E7"/>
    <w:rsid w:val="00FB0C90"/>
    <w:rsid w:val="00FB28AC"/>
    <w:rsid w:val="00FB3484"/>
    <w:rsid w:val="00FB3C5E"/>
    <w:rsid w:val="00FB62DB"/>
    <w:rsid w:val="00FB62E1"/>
    <w:rsid w:val="00FB6B50"/>
    <w:rsid w:val="00FC0DA9"/>
    <w:rsid w:val="00FC1472"/>
    <w:rsid w:val="00FC1B70"/>
    <w:rsid w:val="00FC20D1"/>
    <w:rsid w:val="00FC29EE"/>
    <w:rsid w:val="00FC2C36"/>
    <w:rsid w:val="00FC2EA6"/>
    <w:rsid w:val="00FC34C3"/>
    <w:rsid w:val="00FC3526"/>
    <w:rsid w:val="00FC4A7F"/>
    <w:rsid w:val="00FC4C3B"/>
    <w:rsid w:val="00FC5F5A"/>
    <w:rsid w:val="00FC6263"/>
    <w:rsid w:val="00FC6C94"/>
    <w:rsid w:val="00FC7AFE"/>
    <w:rsid w:val="00FD227A"/>
    <w:rsid w:val="00FD2D84"/>
    <w:rsid w:val="00FD5C0F"/>
    <w:rsid w:val="00FD6F6E"/>
    <w:rsid w:val="00FD7F52"/>
    <w:rsid w:val="00FD7FED"/>
    <w:rsid w:val="00FE011E"/>
    <w:rsid w:val="00FE16E2"/>
    <w:rsid w:val="00FE1A3F"/>
    <w:rsid w:val="00FE1C69"/>
    <w:rsid w:val="00FE22E4"/>
    <w:rsid w:val="00FE3F50"/>
    <w:rsid w:val="00FE6B3E"/>
    <w:rsid w:val="00FF3727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AAE"/>
  </w:style>
  <w:style w:type="paragraph" w:styleId="1">
    <w:name w:val="heading 1"/>
    <w:basedOn w:val="a"/>
    <w:next w:val="a"/>
    <w:link w:val="10"/>
    <w:uiPriority w:val="9"/>
    <w:qFormat/>
    <w:rsid w:val="007704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B6F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02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5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C50A3"/>
    <w:rPr>
      <w:b/>
      <w:bCs/>
    </w:rPr>
  </w:style>
  <w:style w:type="character" w:styleId="a5">
    <w:name w:val="Hyperlink"/>
    <w:basedOn w:val="a0"/>
    <w:uiPriority w:val="99"/>
    <w:unhideWhenUsed/>
    <w:rsid w:val="007C50A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5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50A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324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8779E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3">
    <w:name w:val="s_3"/>
    <w:basedOn w:val="a"/>
    <w:rsid w:val="008D2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CE661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CE661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B6F0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ighlight">
    <w:name w:val="highlight"/>
    <w:basedOn w:val="a0"/>
    <w:rsid w:val="000E2042"/>
  </w:style>
  <w:style w:type="character" w:customStyle="1" w:styleId="10">
    <w:name w:val="Заголовок 1 Знак"/>
    <w:basedOn w:val="a0"/>
    <w:link w:val="1"/>
    <w:uiPriority w:val="9"/>
    <w:rsid w:val="00770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annotation reference"/>
    <w:basedOn w:val="a0"/>
    <w:uiPriority w:val="99"/>
    <w:semiHidden/>
    <w:unhideWhenUsed/>
    <w:rsid w:val="0031553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1553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1553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1553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1553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4027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Body Text Indent"/>
    <w:basedOn w:val="a"/>
    <w:link w:val="af1"/>
    <w:rsid w:val="006402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640270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6402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40270"/>
    <w:rPr>
      <w:rFonts w:ascii="Times New Roman" w:eastAsia="Times New Roman" w:hAnsi="Times New Roman" w:cs="Times New Roman"/>
      <w:sz w:val="24"/>
      <w:szCs w:val="24"/>
    </w:rPr>
  </w:style>
  <w:style w:type="paragraph" w:customStyle="1" w:styleId="date">
    <w:name w:val="date"/>
    <w:basedOn w:val="a"/>
    <w:rsid w:val="00F4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rsid w:val="00F4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4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0011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16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06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9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9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51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3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1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8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9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0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8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55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4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9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427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1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1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8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7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9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65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5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8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04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96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0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shp2016.ru/upload/medialibrary/001/VSXP_2016-_T_3_WEB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ks.ru/free_doc/new_site/business/sx/vsxp2016/VSXP_2016_T_3_web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3D1BB-5E95-48C3-AAD9-13D373F09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P18_NazarovaES</dc:creator>
  <cp:lastModifiedBy>P18_VPN2010_03</cp:lastModifiedBy>
  <cp:revision>3</cp:revision>
  <cp:lastPrinted>2018-08-06T11:17:00Z</cp:lastPrinted>
  <dcterms:created xsi:type="dcterms:W3CDTF">2018-08-06T10:40:00Z</dcterms:created>
  <dcterms:modified xsi:type="dcterms:W3CDTF">2018-08-06T11:17:00Z</dcterms:modified>
</cp:coreProperties>
</file>